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8D681"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56"/>
          <w:szCs w:val="96"/>
        </w:rPr>
      </w:pPr>
    </w:p>
    <w:p w14:paraId="64CC972B"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56"/>
          <w:szCs w:val="96"/>
        </w:rPr>
      </w:pPr>
    </w:p>
    <w:p w14:paraId="7CA8ADE2">
      <w:pPr>
        <w:widowControl w:val="0"/>
        <w:kinsoku/>
        <w:autoSpaceDE/>
        <w:autoSpaceDN/>
        <w:adjustRightInd/>
        <w:snapToGrid/>
        <w:spacing w:line="276" w:lineRule="auto"/>
        <w:jc w:val="center"/>
        <w:textAlignment w:val="auto"/>
        <w:rPr>
          <w:rFonts w:hint="eastAsia" w:ascii="宋体" w:hAnsi="宋体" w:eastAsia="宋体" w:cs="Times New Roman"/>
          <w:snapToGrid/>
          <w:color w:val="auto"/>
          <w:kern w:val="2"/>
          <w:sz w:val="56"/>
          <w:szCs w:val="96"/>
        </w:rPr>
      </w:pPr>
      <w:bookmarkStart w:id="0" w:name="_bookmark1"/>
      <w:bookmarkEnd w:id="0"/>
      <w:r>
        <w:rPr>
          <w:rFonts w:ascii="宋体" w:hAnsi="宋体" w:eastAsia="宋体" w:cs="Times New Roman"/>
          <w:snapToGrid/>
          <w:color w:val="auto"/>
          <w:kern w:val="2"/>
          <w:sz w:val="56"/>
          <w:szCs w:val="96"/>
        </w:rPr>
        <w:t>202</w:t>
      </w:r>
      <w:r>
        <w:rPr>
          <w:rFonts w:hint="eastAsia" w:ascii="宋体" w:hAnsi="宋体" w:eastAsia="宋体" w:cs="Times New Roman"/>
          <w:snapToGrid/>
          <w:color w:val="auto"/>
          <w:kern w:val="2"/>
          <w:sz w:val="56"/>
          <w:szCs w:val="96"/>
        </w:rPr>
        <w:t>6</w:t>
      </w:r>
      <w:r>
        <w:rPr>
          <w:rFonts w:ascii="宋体" w:hAnsi="宋体" w:eastAsia="宋体" w:cs="Times New Roman"/>
          <w:snapToGrid/>
          <w:color w:val="auto"/>
          <w:kern w:val="2"/>
          <w:sz w:val="56"/>
          <w:szCs w:val="96"/>
        </w:rPr>
        <w:t>年“领航杯”</w:t>
      </w:r>
    </w:p>
    <w:p w14:paraId="6E23C4A3">
      <w:pPr>
        <w:spacing w:line="276" w:lineRule="auto"/>
        <w:jc w:val="center"/>
        <w:rPr>
          <w:rFonts w:hint="default" w:ascii="宋体" w:hAnsi="宋体" w:eastAsia="宋体" w:cs="Times New Roman"/>
          <w:color w:val="auto"/>
          <w:sz w:val="56"/>
          <w:szCs w:val="96"/>
          <w:lang w:val="en-US" w:eastAsia="zh-CN"/>
        </w:rPr>
      </w:pPr>
      <w:r>
        <w:rPr>
          <w:rFonts w:ascii="宋体" w:hAnsi="宋体" w:eastAsia="宋体" w:cs="Times New Roman"/>
          <w:color w:val="auto"/>
          <w:sz w:val="56"/>
          <w:szCs w:val="96"/>
        </w:rPr>
        <w:t>江苏省中小学生</w:t>
      </w:r>
      <w:r>
        <w:rPr>
          <w:rFonts w:hint="eastAsia" w:ascii="宋体" w:hAnsi="宋体" w:eastAsia="宋体" w:cs="Times New Roman"/>
          <w:color w:val="auto"/>
          <w:sz w:val="56"/>
          <w:szCs w:val="96"/>
          <w:lang w:val="en-US" w:eastAsia="zh-CN"/>
        </w:rPr>
        <w:t>人工智能素养大赛</w:t>
      </w:r>
    </w:p>
    <w:p w14:paraId="6D3BA60F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56"/>
          <w:szCs w:val="96"/>
        </w:rPr>
      </w:pPr>
    </w:p>
    <w:p w14:paraId="245E8F9A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8"/>
          <w:szCs w:val="56"/>
        </w:rPr>
      </w:pPr>
      <w:r>
        <w:rPr>
          <w:rFonts w:hint="eastAsia" w:ascii="宋体" w:hAnsi="宋体" w:eastAsia="宋体" w:cs="Times New Roman"/>
          <w:color w:val="auto"/>
          <w:sz w:val="48"/>
          <w:szCs w:val="56"/>
        </w:rPr>
        <w:t>人工智能</w:t>
      </w:r>
      <w:r>
        <w:rPr>
          <w:rFonts w:hint="eastAsia" w:ascii="宋体" w:hAnsi="宋体" w:eastAsia="宋体" w:cs="Times New Roman"/>
          <w:color w:val="auto"/>
          <w:sz w:val="48"/>
          <w:szCs w:val="56"/>
          <w:lang w:eastAsia="zh-CN"/>
        </w:rPr>
        <w:t>—</w:t>
      </w:r>
      <w:r>
        <w:rPr>
          <w:rFonts w:hint="eastAsia" w:ascii="宋体" w:hAnsi="宋体" w:eastAsia="宋体" w:cs="Times New Roman"/>
          <w:color w:val="auto"/>
          <w:sz w:val="48"/>
          <w:szCs w:val="56"/>
          <w:lang w:val="en-US" w:eastAsia="zh-CN"/>
        </w:rPr>
        <w:t>AI大模型</w:t>
      </w:r>
    </w:p>
    <w:p w14:paraId="5868B106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8"/>
          <w:szCs w:val="56"/>
        </w:rPr>
      </w:pPr>
    </w:p>
    <w:p w14:paraId="435C0706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8"/>
          <w:szCs w:val="56"/>
        </w:rPr>
      </w:pPr>
    </w:p>
    <w:p w14:paraId="3C8654D6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72"/>
          <w:szCs w:val="72"/>
          <w:lang w:bidi="zh-CN"/>
        </w:rPr>
      </w:pPr>
      <w:r>
        <w:rPr>
          <w:rFonts w:ascii="宋体" w:hAnsi="宋体" w:eastAsia="宋体" w:cs="Times New Roman"/>
          <w:color w:val="auto"/>
          <w:sz w:val="72"/>
          <w:szCs w:val="72"/>
          <w:lang w:bidi="zh-CN"/>
        </w:rPr>
        <w:t>规</w:t>
      </w:r>
    </w:p>
    <w:p w14:paraId="08715F8D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72"/>
          <w:szCs w:val="72"/>
          <w:lang w:bidi="zh-CN"/>
        </w:rPr>
      </w:pPr>
      <w:r>
        <w:rPr>
          <w:rFonts w:ascii="宋体" w:hAnsi="宋体" w:eastAsia="宋体" w:cs="Times New Roman"/>
          <w:color w:val="auto"/>
          <w:sz w:val="72"/>
          <w:szCs w:val="72"/>
          <w:lang w:bidi="zh-CN"/>
        </w:rPr>
        <w:t>则</w:t>
      </w:r>
    </w:p>
    <w:p w14:paraId="006B547B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72"/>
          <w:szCs w:val="72"/>
          <w:lang w:bidi="zh-CN"/>
        </w:rPr>
      </w:pPr>
    </w:p>
    <w:p w14:paraId="3094A543"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4"/>
          <w:szCs w:val="52"/>
        </w:rPr>
      </w:pPr>
      <w:r>
        <w:rPr>
          <w:rFonts w:ascii="宋体" w:hAnsi="宋体" w:eastAsia="宋体" w:cs="Times New Roman"/>
          <w:color w:val="auto"/>
          <w:sz w:val="44"/>
          <w:szCs w:val="52"/>
        </w:rPr>
        <w:t>江苏省教育信息化与数据管理中心</w:t>
      </w:r>
    </w:p>
    <w:p w14:paraId="0CBFF9A6">
      <w:pPr>
        <w:widowControl w:val="0"/>
        <w:kinsoku/>
        <w:autoSpaceDE/>
        <w:autoSpaceDN/>
        <w:adjustRightInd/>
        <w:snapToGrid/>
        <w:spacing w:line="276" w:lineRule="auto"/>
        <w:jc w:val="center"/>
        <w:textAlignment w:val="auto"/>
        <w:rPr>
          <w:rFonts w:hint="eastAsia" w:ascii="宋体" w:hAnsi="宋体" w:eastAsia="宋体" w:cs="Times New Roman"/>
          <w:snapToGrid/>
          <w:color w:val="auto"/>
          <w:kern w:val="2"/>
          <w:sz w:val="44"/>
          <w:szCs w:val="52"/>
        </w:rPr>
        <w:sectPr>
          <w:footerReference r:id="rId3" w:type="default"/>
          <w:pgSz w:w="11910" w:h="16840"/>
          <w:pgMar w:top="2268" w:right="1134" w:bottom="2268" w:left="1134" w:header="0" w:footer="981" w:gutter="0"/>
          <w:pgNumType w:fmt="numberInDash"/>
          <w:cols w:space="0" w:num="1"/>
        </w:sectPr>
      </w:pPr>
      <w:r>
        <w:rPr>
          <w:rFonts w:ascii="宋体" w:hAnsi="宋体" w:eastAsia="宋体" w:cs="Times New Roman"/>
          <w:snapToGrid/>
          <w:color w:val="auto"/>
          <w:kern w:val="2"/>
          <w:sz w:val="44"/>
          <w:szCs w:val="52"/>
        </w:rPr>
        <w:t>202</w:t>
      </w:r>
      <w:r>
        <w:rPr>
          <w:rFonts w:hint="eastAsia" w:ascii="宋体" w:hAnsi="宋体" w:eastAsia="宋体" w:cs="Times New Roman"/>
          <w:snapToGrid/>
          <w:color w:val="auto"/>
          <w:kern w:val="2"/>
          <w:sz w:val="44"/>
          <w:szCs w:val="52"/>
          <w:lang w:val="en-US" w:eastAsia="zh-CN"/>
        </w:rPr>
        <w:t>6</w:t>
      </w:r>
      <w:r>
        <w:rPr>
          <w:rFonts w:ascii="宋体" w:hAnsi="宋体" w:eastAsia="宋体" w:cs="Times New Roman"/>
          <w:snapToGrid/>
          <w:color w:val="auto"/>
          <w:kern w:val="2"/>
          <w:sz w:val="44"/>
          <w:szCs w:val="52"/>
        </w:rPr>
        <w:t>年</w:t>
      </w:r>
      <w:r>
        <w:rPr>
          <w:rFonts w:hint="eastAsia" w:ascii="宋体" w:hAnsi="宋体" w:eastAsia="宋体" w:cs="Times New Roman"/>
          <w:snapToGrid/>
          <w:color w:val="auto"/>
          <w:kern w:val="2"/>
          <w:sz w:val="44"/>
          <w:szCs w:val="52"/>
          <w:lang w:val="en-US" w:eastAsia="zh-CN"/>
        </w:rPr>
        <w:t>4</w:t>
      </w:r>
      <w:bookmarkStart w:id="3" w:name="_GoBack"/>
      <w:bookmarkEnd w:id="3"/>
      <w:r>
        <w:rPr>
          <w:rFonts w:ascii="宋体" w:hAnsi="宋体" w:eastAsia="宋体" w:cs="Times New Roman"/>
          <w:snapToGrid/>
          <w:color w:val="auto"/>
          <w:kern w:val="2"/>
          <w:sz w:val="44"/>
          <w:szCs w:val="52"/>
        </w:rPr>
        <w:t>月</w:t>
      </w:r>
    </w:p>
    <w:p w14:paraId="5EC85BB4">
      <w:pPr>
        <w:spacing w:line="560" w:lineRule="exact"/>
        <w:ind w:firstLine="480" w:firstLineChars="200"/>
        <w:jc w:val="both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一、机器人界定</w:t>
      </w:r>
    </w:p>
    <w:p w14:paraId="4772E8AC">
      <w:pPr>
        <w:spacing w:line="560" w:lineRule="exact"/>
        <w:ind w:firstLine="240" w:firstLineChars="1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（一）机器人硬件要求</w:t>
      </w:r>
    </w:p>
    <w:p w14:paraId="1E54F7FC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机器人必须为仿生双足或多足机器人，</w:t>
      </w:r>
      <w:r>
        <w:rPr>
          <w:rFonts w:ascii="Times New Roman" w:hAnsi="Times New Roman" w:eastAsia="仿宋_GB2312" w:cs="Times New Roman"/>
          <w:sz w:val="24"/>
          <w:szCs w:val="24"/>
        </w:rPr>
        <w:t>提倡使用开源硬件和软件自行设计机器人。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机器人在出发区的尺寸长宽高不超过300mm，离开出发区后尺寸不受限制。</w:t>
      </w:r>
    </w:p>
    <w:p w14:paraId="18F3CF6D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2.机器人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能够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利用在线或者离线平台建立大语言模型识别能力，并可以在竞赛过程中运用此能力完成任务。</w:t>
      </w:r>
    </w:p>
    <w:p w14:paraId="4906E427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3.机器人不限制传感器数量以及类型，但所有的传感器必须安装在机器人本体上随机器人行动。</w:t>
      </w:r>
    </w:p>
    <w:p w14:paraId="64AAC0B5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4.机器人在竞赛过程中不具备被遥控的能力。</w:t>
      </w:r>
    </w:p>
    <w:p w14:paraId="566E1DCE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4"/>
          <w:szCs w:val="24"/>
        </w:rPr>
        <w:t>.在不影响比赛的基础上，机器人可进行个性化的装饰， 以增强其表现力和辨识度。</w:t>
      </w:r>
    </w:p>
    <w:p w14:paraId="637A9D4A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（二）机器人软件要求</w:t>
      </w:r>
    </w:p>
    <w:p w14:paraId="71F108B4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在PC或平板端使用的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机器人编程软件</w:t>
      </w:r>
      <w:r>
        <w:rPr>
          <w:rFonts w:ascii="Times New Roman" w:hAnsi="Times New Roman" w:eastAsia="仿宋_GB2312" w:cs="Times New Roman"/>
          <w:sz w:val="24"/>
          <w:szCs w:val="24"/>
        </w:rPr>
        <w:t>，所有程序均需参赛选手自行在规定的调试时间内编写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，可以调用提前准备好的程序模块。</w:t>
      </w:r>
    </w:p>
    <w:p w14:paraId="46E7E603">
      <w:pPr>
        <w:spacing w:line="560" w:lineRule="exact"/>
        <w:ind w:firstLine="480" w:firstLineChars="200"/>
        <w:jc w:val="both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二、场地与环境</w:t>
      </w:r>
      <w:bookmarkStart w:id="1" w:name="3.1__场地构成"/>
      <w:bookmarkEnd w:id="1"/>
    </w:p>
    <w:p w14:paraId="496FEE69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（一）场地构成</w:t>
      </w:r>
    </w:p>
    <w:p w14:paraId="661A0C82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ascii="Times New Roman" w:hAnsi="Times New Roman" w:eastAsia="仿宋_GB2312" w:cs="Times New Roman"/>
          <w:color w:val="auto"/>
          <w:sz w:val="24"/>
          <w:szCs w:val="24"/>
        </w:rPr>
        <w:t>场地为尺寸约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4</w:t>
      </w:r>
      <w:r>
        <w:rPr>
          <w:rFonts w:ascii="Times New Roman" w:hAnsi="Times New Roman" w:eastAsia="仿宋_GB2312" w:cs="Times New Roman"/>
          <w:color w:val="auto"/>
          <w:sz w:val="24"/>
          <w:szCs w:val="24"/>
        </w:rPr>
        <w:t>000mm×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20</w:t>
      </w:r>
      <w:r>
        <w:rPr>
          <w:rFonts w:ascii="Times New Roman" w:hAnsi="Times New Roman" w:eastAsia="仿宋_GB2312" w:cs="Times New Roman"/>
          <w:color w:val="auto"/>
          <w:sz w:val="24"/>
          <w:szCs w:val="24"/>
        </w:rPr>
        <w:t>00mm哑光刀刮布材质喷绘地图。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出发区</w:t>
      </w:r>
      <w:r>
        <w:rPr>
          <w:rFonts w:ascii="Times New Roman" w:hAnsi="Times New Roman" w:eastAsia="仿宋_GB2312" w:cs="Times New Roman"/>
          <w:color w:val="auto"/>
          <w:sz w:val="24"/>
          <w:szCs w:val="24"/>
        </w:rPr>
        <w:t>为约400mm×400mm的正方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>形；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出发区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>下沿紧贴外框，下沿中心点与外框中心点对齐；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由A、B、C、D4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>个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任务区域以及线（宽20mm）组成。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 xml:space="preserve">具体如图所示。 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虚线方框处为文字标识放置区域。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架空文字标识门高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250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mm宽400mm，任务文字提示区高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250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mm宽300mm，场地中所有的提示文字均为标准黑体字，字号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根据文字数量会有所改变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，在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0-100号之间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。</w:t>
      </w:r>
    </w:p>
    <w:p w14:paraId="1C11E6F8">
      <w:pPr>
        <w:pStyle w:val="3"/>
        <w:overflowPunct w:val="0"/>
        <w:spacing w:before="62" w:line="360" w:lineRule="auto"/>
        <w:ind w:left="1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386080</wp:posOffset>
                </wp:positionV>
                <wp:extent cx="3599815" cy="7204710"/>
                <wp:effectExtent l="13970" t="13970" r="28575" b="20320"/>
                <wp:wrapTopAndBottom/>
                <wp:docPr id="125" name="组合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7204710"/>
                          <a:chOff x="5172" y="37233"/>
                          <a:chExt cx="5669" cy="11346"/>
                        </a:xfrm>
                      </wpg:grpSpPr>
                      <wps:wsp>
                        <wps:cNvPr id="6" name="直接连接符 6"/>
                        <wps:cNvCnPr/>
                        <wps:spPr>
                          <a:xfrm flipV="1">
                            <a:off x="8026" y="45305"/>
                            <a:ext cx="0" cy="1701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7" name="组合 107"/>
                        <wpg:cNvGrpSpPr/>
                        <wpg:grpSpPr>
                          <a:xfrm>
                            <a:off x="5172" y="37233"/>
                            <a:ext cx="5669" cy="11346"/>
                            <a:chOff x="4497" y="53729"/>
                            <a:chExt cx="5669" cy="11346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4497" y="53729"/>
                              <a:ext cx="5669" cy="11339"/>
                            </a:xfrm>
                            <a:prstGeom prst="rect">
                              <a:avLst/>
                            </a:prstGeom>
                            <a:noFill/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6776" y="63941"/>
                              <a:ext cx="1134" cy="1134"/>
                            </a:xfrm>
                            <a:prstGeom prst="rect">
                              <a:avLst/>
                            </a:prstGeom>
                            <a:noFill/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08" name="组合 40"/>
                          <wpg:cNvGrpSpPr/>
                          <wpg:grpSpPr>
                            <a:xfrm>
                              <a:off x="7775" y="58153"/>
                              <a:ext cx="1984" cy="2835"/>
                              <a:chOff x="6514" y="57436"/>
                              <a:chExt cx="1984" cy="2835"/>
                            </a:xfrm>
                          </wpg:grpSpPr>
                          <wps:wsp>
                            <wps:cNvPr id="9" name="矩形 9"/>
                            <wps:cNvSpPr/>
                            <wps:spPr>
                              <a:xfrm>
                                <a:off x="6514" y="57436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09" name="组合 24"/>
                            <wpg:cNvGrpSpPr/>
                            <wpg:grpSpPr>
                              <a:xfrm>
                                <a:off x="6837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10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 cmpd="sng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1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28575" cmpd="sng">
                                  <a:solidFill>
                                    <a:srgbClr val="FFFF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2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 w="28575" cmpd="sng">
                                  <a:solidFill>
                                    <a:schemeClr val="accent6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3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28575" cmpd="sng">
                                  <a:solidFill>
                                    <a:schemeClr val="accent5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10" name="组合 28"/>
                            <wpg:cNvGrpSpPr/>
                            <wpg:grpSpPr>
                              <a:xfrm>
                                <a:off x="7804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29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0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1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2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1" name="组合 50"/>
                          <wpg:cNvGrpSpPr/>
                          <wpg:grpSpPr>
                            <a:xfrm rot="0">
                              <a:off x="7775" y="54423"/>
                              <a:ext cx="1984" cy="2835"/>
                              <a:chOff x="5763" y="54295"/>
                              <a:chExt cx="1984" cy="2835"/>
                            </a:xfrm>
                          </wpg:grpSpPr>
                          <wps:wsp>
                            <wps:cNvPr id="27" name="矩形 27"/>
                            <wps:cNvSpPr/>
                            <wps:spPr>
                              <a:xfrm>
                                <a:off x="5763" y="54295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5" name="矩形 45"/>
                            <wps:cNvSpPr/>
                            <wps:spPr>
                              <a:xfrm>
                                <a:off x="6019" y="54578"/>
                                <a:ext cx="509" cy="2268"/>
                              </a:xfrm>
                              <a:prstGeom prst="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13" name="组合 49"/>
                            <wpg:cNvGrpSpPr/>
                            <wpg:grpSpPr>
                              <a:xfrm>
                                <a:off x="7113" y="54710"/>
                                <a:ext cx="340" cy="2004"/>
                                <a:chOff x="7422" y="54874"/>
                                <a:chExt cx="340" cy="2004"/>
                              </a:xfrm>
                            </wpg:grpSpPr>
                            <wps:wsp>
                              <wps:cNvPr id="46" name="椭圆 46"/>
                              <wps:cNvSpPr/>
                              <wps:spPr>
                                <a:xfrm>
                                  <a:off x="7422" y="54874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7" name="椭圆 47"/>
                              <wps:cNvSpPr/>
                              <wps:spPr>
                                <a:xfrm>
                                  <a:off x="7422" y="55706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8" name="椭圆 48"/>
                              <wps:cNvSpPr/>
                              <wps:spPr>
                                <a:xfrm>
                                  <a:off x="7422" y="56538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4" name="组合 50"/>
                          <wpg:cNvGrpSpPr/>
                          <wpg:grpSpPr>
                            <a:xfrm rot="0" flipH="1">
                              <a:off x="4936" y="58127"/>
                              <a:ext cx="1984" cy="2835"/>
                              <a:chOff x="5763" y="54295"/>
                              <a:chExt cx="1984" cy="2835"/>
                            </a:xfrm>
                          </wpg:grpSpPr>
                          <wps:wsp>
                            <wps:cNvPr id="65" name="矩形 27"/>
                            <wps:cNvSpPr/>
                            <wps:spPr>
                              <a:xfrm>
                                <a:off x="5763" y="54295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" name="矩形 45"/>
                            <wps:cNvSpPr/>
                            <wps:spPr>
                              <a:xfrm>
                                <a:off x="6019" y="54578"/>
                                <a:ext cx="509" cy="2268"/>
                              </a:xfrm>
                              <a:prstGeom prst="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15" name="组合 49"/>
                            <wpg:cNvGrpSpPr/>
                            <wpg:grpSpPr>
                              <a:xfrm>
                                <a:off x="7113" y="54710"/>
                                <a:ext cx="340" cy="2004"/>
                                <a:chOff x="7422" y="54874"/>
                                <a:chExt cx="340" cy="2004"/>
                              </a:xfrm>
                            </wpg:grpSpPr>
                            <wps:wsp>
                              <wps:cNvPr id="69" name="椭圆 46"/>
                              <wps:cNvSpPr/>
                              <wps:spPr>
                                <a:xfrm>
                                  <a:off x="7422" y="54874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0" name="椭圆 47"/>
                              <wps:cNvSpPr/>
                              <wps:spPr>
                                <a:xfrm>
                                  <a:off x="7422" y="55706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1" name="椭圆 48"/>
                              <wps:cNvSpPr/>
                              <wps:spPr>
                                <a:xfrm>
                                  <a:off x="7422" y="56538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6" name="组合 74"/>
                          <wpg:cNvGrpSpPr/>
                          <wpg:grpSpPr>
                            <a:xfrm flipH="1">
                              <a:off x="4927" y="54413"/>
                              <a:ext cx="1984" cy="2835"/>
                              <a:chOff x="6514" y="57445"/>
                              <a:chExt cx="1984" cy="2835"/>
                            </a:xfrm>
                          </wpg:grpSpPr>
                          <wps:wsp>
                            <wps:cNvPr id="75" name="矩形 9"/>
                            <wps:cNvSpPr/>
                            <wps:spPr>
                              <a:xfrm>
                                <a:off x="6514" y="57445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17" name="组合 24"/>
                            <wpg:cNvGrpSpPr/>
                            <wpg:grpSpPr>
                              <a:xfrm>
                                <a:off x="6837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78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 cmpd="sng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9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28575" cmpd="sng">
                                  <a:solidFill>
                                    <a:srgbClr val="FFFF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0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 w="28575" cmpd="sng">
                                  <a:solidFill>
                                    <a:schemeClr val="accent6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1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28575" cmpd="sng">
                                  <a:solidFill>
                                    <a:schemeClr val="accent5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18" name="组合 28"/>
                            <wpg:cNvGrpSpPr/>
                            <wpg:grpSpPr>
                              <a:xfrm>
                                <a:off x="7804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83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4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5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6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3" name="矩形 93"/>
                          <wps:cNvSpPr/>
                          <wps:spPr>
                            <a:xfrm>
                              <a:off x="8319" y="61313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9" name="矩形 99"/>
                          <wps:cNvSpPr/>
                          <wps:spPr>
                            <a:xfrm>
                              <a:off x="9137" y="62646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0" name="矩形 100"/>
                          <wps:cNvSpPr/>
                          <wps:spPr>
                            <a:xfrm>
                              <a:off x="5505" y="61328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6924" y="62618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2" name="矩形 102"/>
                          <wps:cNvSpPr/>
                          <wps:spPr>
                            <a:xfrm>
                              <a:off x="4689" y="62621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5495" y="57582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4" name="矩形 104"/>
                          <wps:cNvSpPr/>
                          <wps:spPr>
                            <a:xfrm>
                              <a:off x="8331" y="57586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5" name="文本框 105"/>
                          <wps:cNvSpPr txBox="1"/>
                          <wps:spPr>
                            <a:xfrm>
                              <a:off x="6869" y="64291"/>
                              <a:ext cx="1011" cy="57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E9F3F8"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>出发区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4.9pt;margin-top:30.4pt;height:567.3pt;width:283.45pt;mso-wrap-distance-bottom:0pt;mso-wrap-distance-top:0pt;z-index:251665408;mso-width-relative:page;mso-height-relative:page;" coordorigin="5172,37233" coordsize="5669,11346" o:gfxdata="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">
                <o:lock v:ext="edit" aspectratio="f"/>
                <v:line id="_x0000_s1026" o:spid="_x0000_s1026" o:spt="20" style="position:absolute;left:8026;top:45305;flip:y;height:1701;width:0;" filled="f" stroked="t" coordsize="21600,21600" o:gfxdata="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TLjb4A&#10;AADa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group id="_x0000_s1026" o:spid="_x0000_s1026" o:spt="203" style="position:absolute;left:5172;top:37233;height:11346;width:5669;" coordorigin="4497,53729" coordsize="5669,11346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4497;top:53729;height:11339;width:5669;v-text-anchor:middle;" filled="f" stroked="t" coordsize="21600,21600" o:gfxdata="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ogIr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.25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6776;top:63941;height:1134;width:1134;v-text-anchor:middle;" filled="f" stroked="t" coordsize="21600,21600" o:gfxdata="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XQbzr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miterlimit="8" joinstyle="miter"/>
                    <v:imagedata o:title=""/>
                    <o:lock v:ext="edit" aspectratio="f"/>
                  </v:rect>
                  <v:group id="组合 40" o:spid="_x0000_s1026" o:spt="203" style="position:absolute;left:7775;top:58153;height:2835;width:1984;" coordorigin="6514,57436" coordsize="1984,2835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6514;top:57436;height:2835;width:1984;v-text-anchor:middle;" filled="f" stroked="t" coordsize="21600,21600" o:gfxdata="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+NhVvQAA&#10;ANo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group id="组合 24" o:spid="_x0000_s1026" o:spt="203" style="position:absolute;left:6837;top:57614;height:2479;width:349;" coordorigin="6847,57669" coordsize="349,2479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_x0000_s1026" o:spid="_x0000_s1026" o:spt="1" style="position:absolute;left:6856;top:57669;height:340;width:340;v-text-anchor:middle;" fillcolor="#FF0000" filled="t" stroked="t" coordsize="21600,21600" o:gfxdata="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YuPW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FF0000 [2404]" miterlimit="8" joinstyle="miter"/>
                        <v:imagedata o:title=""/>
                        <o:lock v:ext="edit" aspectratio="f"/>
                      </v:rect>
                      <v:rect id="_x0000_s1026" o:spid="_x0000_s1026" o:spt="1" style="position:absolute;left:6856;top:58382;height:340;width:340;v-text-anchor:middle;" fillcolor="#FFFF00" filled="t" stroked="t" coordsize="21600,21600" o:gfxdata="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RpE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FFFF00 [2404]" miterlimit="8" joinstyle="miter"/>
                        <v:imagedata o:title=""/>
                        <o:lock v:ext="edit" aspectratio="f"/>
                      </v:rect>
                      <v:rect id="_x0000_s1026" o:spid="_x0000_s1026" o:spt="1" style="position:absolute;left:6856;top:59095;height:340;width:340;v-text-anchor:middle;" fillcolor="#70AD47 [3209]" filled="t" stroked="t" coordsize="21600,21600" o:gfxdata="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AWS+a2AAAA2w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2.25pt" color="#70AD47 [3209]" miterlimit="8" joinstyle="miter"/>
                        <v:imagedata o:title=""/>
                        <o:lock v:ext="edit" aspectratio="f"/>
                      </v:rect>
                      <v:rect id="_x0000_s1026" o:spid="_x0000_s1026" o:spt="1" style="position:absolute;left:6847;top:59808;height:340;width:340;v-text-anchor:middle;" fillcolor="#0070C0" filled="t" stroked="t" coordsize="21600,21600" o:gfxdata="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wplS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4472C4 [3208]" miterlimit="8" joinstyle="miter"/>
                        <v:imagedata o:title=""/>
                        <o:lock v:ext="edit" aspectratio="f"/>
                      </v:rect>
                    </v:group>
                    <v:group id="组合 28" o:spid="_x0000_s1026" o:spt="203" style="position:absolute;left:7804;top:57614;height:2479;width:349;" coordorigin="6847,57669" coordsize="349,2479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0" o:spid="_x0000_s1026" o:spt="1" style="position:absolute;left:6856;top:57669;height:340;width:340;v-text-anchor:middle;" filled="f" stroked="t" coordsize="21600,21600" o:gfxdata="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NENe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1" o:spid="_x0000_s1026" o:spt="1" style="position:absolute;left:6856;top:58382;height:340;width:340;v-text-anchor:middle;" filled="f" stroked="t" coordsize="21600,21600" o:gfxdata="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uL5e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2" o:spid="_x0000_s1026" o:spt="1" style="position:absolute;left:6856;top:59095;height:340;width:340;v-text-anchor:middle;" filled="f" stroked="t" coordsize="21600,21600" o:gfxdata="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eKKD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3" o:spid="_x0000_s1026" o:spt="1" style="position:absolute;left:6847;top:59808;height:340;width:340;v-text-anchor:middle;" filled="f" stroked="t" coordsize="21600,21600" o:gfxdata="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wFHu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</v:group>
                  </v:group>
                  <v:group id="组合 50" o:spid="_x0000_s1026" o:spt="203" style="position:absolute;left:7775;top:54423;height:2835;width:1984;" coordorigin="5763,54295" coordsize="1984,2835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5763;top:54295;height:2835;width:1984;v-text-anchor:middle;" filled="f" stroked="t" coordsize="21600,21600" o:gfxdata="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4f2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rect id="_x0000_s1026" o:spid="_x0000_s1026" o:spt="1" style="position:absolute;left:6019;top:54578;height:2268;width:509;v-text-anchor:middle;" filled="f" stroked="t" coordsize="21600,21600" o:gfxdata="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//c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000000 [3213]" miterlimit="8" joinstyle="miter"/>
                      <v:imagedata o:title=""/>
                      <o:lock v:ext="edit" aspectratio="f"/>
                    </v:rect>
                    <v:group id="组合 49" o:spid="_x0000_s1026" o:spt="203" style="position:absolute;left:7113;top:54710;height:2004;width:340;" coordorigin="7422,54874" coordsize="340,2004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3" type="#_x0000_t3" style="position:absolute;left:7422;top:54874;height:340;width:340;v-text-anchor:middle;" filled="f" stroked="t" coordsize="21600,21600" o:gfxdata="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9mM+O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7422;top:55706;height:340;width:340;v-text-anchor:middle;" filled="f" stroked="t" coordsize="21600,21600" o:gfxdata="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pZ4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7422;top:56538;height:340;width:340;v-text-anchor:middle;" filled="f" stroked="t" coordsize="21600,21600" o:gfxdata="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UCC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</v:group>
                  </v:group>
                  <v:group id="组合 50" o:spid="_x0000_s1026" o:spt="203" style="position:absolute;left:4936;top:58127;flip:x;height:2835;width:1984;" coordorigin="5763,54295" coordsize="1984,2835" o:gfxdata="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N7/N7oAAADc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27" o:spid="_x0000_s1026" o:spt="1" style="position:absolute;left:5763;top:54295;height:2835;width:1984;v-text-anchor:middle;" filled="f" stroked="t" coordsize="21600,21600" o:gfxdata="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zwXa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rect id="矩形 45" o:spid="_x0000_s1026" o:spt="1" style="position:absolute;left:6019;top:54578;height:2268;width:509;v-text-anchor:middle;" filled="f" stroked="t" coordsize="21600,21600" o:gfxdata="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SY/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000000 [3213]" miterlimit="8" joinstyle="miter"/>
                      <v:imagedata o:title=""/>
                      <o:lock v:ext="edit" aspectratio="f"/>
                    </v:rect>
                    <v:group id="组合 49" o:spid="_x0000_s1026" o:spt="203" style="position:absolute;left:7113;top:54710;height:2004;width:340;" coordorigin="7422,54874" coordsize="340,2004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46" o:spid="_x0000_s1026" o:spt="3" type="#_x0000_t3" style="position:absolute;left:7422;top:54874;height:340;width:340;v-text-anchor:middle;" filled="f" stroked="t" coordsize="21600,21600" o:gfxdata="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Uz78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椭圆 47" o:spid="_x0000_s1026" o:spt="3" type="#_x0000_t3" style="position:absolute;left:7422;top:55706;height:340;width:340;v-text-anchor:middle;" filled="f" stroked="t" coordsize="21600,21600" o:gfxdata="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vxL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椭圆 48" o:spid="_x0000_s1026" o:spt="3" type="#_x0000_t3" style="position:absolute;left:7422;top:56538;height:340;width:340;v-text-anchor:middle;" filled="f" stroked="t" coordsize="21600,21600" o:gfxdata="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7jYSq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</v:group>
                  </v:group>
                  <v:group id="组合 74" o:spid="_x0000_s1026" o:spt="203" style="position:absolute;left:4927;top:54413;flip:x;height:2835;width:1984;" coordorigin="6514,57445" coordsize="1984,2835" o:gfxdata="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+0DE27oAAADc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9" o:spid="_x0000_s1026" o:spt="1" style="position:absolute;left:6514;top:57445;height:2835;width:1984;v-text-anchor:middle;" filled="f" stroked="t" coordsize="21600,21600" o:gfxdata="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BaTB7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group id="组合 24" o:spid="_x0000_s1026" o:spt="203" style="position:absolute;left:6837;top:57614;height:2479;width:349;" coordorigin="6847,57669" coordsize="349,2479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10" o:spid="_x0000_s1026" o:spt="1" style="position:absolute;left:6856;top:57669;height:340;width:340;v-text-anchor:middle;" fillcolor="#FF0000" filled="t" stroked="t" coordsize="21600,21600" o:gfxdata="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7FRU7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2.25pt" color="#FF0000 [2404]" miterlimit="8" joinstyle="miter"/>
                        <v:imagedata o:title=""/>
                        <o:lock v:ext="edit" aspectratio="f"/>
                      </v:rect>
                      <v:rect id="矩形 11" o:spid="_x0000_s1026" o:spt="1" style="position:absolute;left:6856;top:58382;height:340;width:340;v-text-anchor:middle;" fillcolor="#FFFF00" filled="t" stroked="t" coordsize="21600,21600" o:gfxdata="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/hN6b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weight="2.25pt" color="#FFFF00 [2404]" miterlimit="8" joinstyle="miter"/>
                        <v:imagedata o:title=""/>
                        <o:lock v:ext="edit" aspectratio="f"/>
                      </v:rect>
                      <v:rect id="矩形 12" o:spid="_x0000_s1026" o:spt="1" style="position:absolute;left:6856;top:59095;height:340;width:340;v-text-anchor:middle;" fillcolor="#70AD47 [3209]" filled="t" stroked="t" coordsize="21600,21600" o:gfxdata="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F4Ll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2.25pt" color="#70AD47 [3209]" miterlimit="8" joinstyle="miter"/>
                        <v:imagedata o:title=""/>
                        <o:lock v:ext="edit" aspectratio="f"/>
                      </v:rect>
                      <v:rect id="矩形 13" o:spid="_x0000_s1026" o:spt="1" style="position:absolute;left:6847;top:59808;height:340;width:340;v-text-anchor:middle;" fillcolor="#0070C0" filled="t" stroked="t" coordsize="21600,21600" o:gfxdata="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QIP7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weight="2.25pt" color="#4472C4 [3208]" miterlimit="8" joinstyle="miter"/>
                        <v:imagedata o:title=""/>
                        <o:lock v:ext="edit" aspectratio="f"/>
                      </v:rect>
                    </v:group>
                    <v:group id="组合 28" o:spid="_x0000_s1026" o:spt="203" style="position:absolute;left:7804;top:57614;height:2479;width:349;" coordorigin="6847,57669" coordsize="349,2479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0" o:spid="_x0000_s1026" o:spt="1" style="position:absolute;left:6856;top:57669;height:340;width:340;v-text-anchor:middle;" filled="f" stroked="t" coordsize="21600,21600" o:gfxdata="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cN4B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1" o:spid="_x0000_s1026" o:spt="1" style="position:absolute;left:6856;top:58382;height:340;width:340;v-text-anchor:middle;" filled="f" stroked="t" coordsize="21600,21600" o:gfxdata="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irgc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2" o:spid="_x0000_s1026" o:spt="1" style="position:absolute;left:6856;top:59095;height:340;width:340;v-text-anchor:middle;" filled="f" stroked="t" coordsize="21600,21600" o:gfxdata="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ZF6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3" o:spid="_x0000_s1026" o:spt="1" style="position:absolute;left:6847;top:59808;height:340;width:340;v-text-anchor:middle;" filled="f" stroked="t" coordsize="21600,21600" o:gfxdata="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bTbn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</v:group>
                  </v:group>
                  <v:rect id="_x0000_s1026" o:spid="_x0000_s1026" o:spt="1" style="position:absolute;left:8319;top:61313;height:57;width:850;v-text-anchor:middle;" filled="f" stroked="t" coordsize="21600,21600" o:gfxdata="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v0g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9137;top:62646;height:57;width:850;v-text-anchor:middle;" filled="f" stroked="t" coordsize="21600,21600" o:gfxdata="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Xf/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5505;top:61328;height:57;width:850;v-text-anchor:middle;" filled="f" stroked="t" coordsize="21600,21600" o:gfxdata="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1tz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6924;top:62618;height:57;width:850;v-text-anchor:middle;" filled="f" stroked="t" coordsize="21600,21600" o:gfxdata="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wRyF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4689;top:62621;height:57;width:850;v-text-anchor:middle;" filled="f" stroked="t" coordsize="21600,21600" o:gfxdata="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NW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5495;top:57582;height:57;width:850;v-text-anchor:middle;" filled="f" stroked="t" coordsize="21600,21600" o:gfxdata="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OP87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8331;top:57586;height:57;width:850;v-text-anchor:middle;" filled="f" stroked="t" coordsize="21600,21600" o:gfxdata="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ma8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shape id="_x0000_s1026" o:spid="_x0000_s1026" o:spt="202" type="#_x0000_t202" style="position:absolute;left:6869;top:64291;height:572;width:1011;" fillcolor="#FFFFFF [3201]" filled="t" stroked="f" coordsize="21600,21600" o:gfxdata="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7fnd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4FE9F3F8"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出发区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75D688F0">
      <w:pPr>
        <w:pStyle w:val="3"/>
        <w:tabs>
          <w:tab w:val="left" w:pos="659"/>
        </w:tabs>
        <w:overflowPunct w:val="0"/>
        <w:spacing w:before="67" w:line="360" w:lineRule="auto"/>
        <w:ind w:left="0" w:right="16"/>
        <w:jc w:val="center"/>
        <w:rPr>
          <w:rFonts w:ascii="Times New Roman" w:hAnsi="Times New Roman" w:eastAsia="仿宋" w:cs="Times New Roman"/>
          <w:b/>
          <w:bCs/>
          <w:color w:val="auto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4297045</wp:posOffset>
                </wp:positionH>
                <wp:positionV relativeFrom="paragraph">
                  <wp:posOffset>5248275</wp:posOffset>
                </wp:positionV>
                <wp:extent cx="0" cy="1080135"/>
                <wp:effectExtent l="13970" t="0" r="16510" b="190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8.35pt;margin-top:413.25pt;height:85.05pt;width:0pt;z-index:251667456;mso-width-relative:page;mso-height-relative:page;" filled="f" stroked="t" coordsize="21600,21600" o:gfxdata="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VgewNkAAAALAQAADwAAAAAAAAABACAAAAAiAAAAZHJzL2Rvd25yZXYueG1sUEsBAhQAFAAAAAgA&#10;h07iQAwWMcvrAQAAvAMAAA4AAAAAAAAAAQAgAAAAKAEAAGRycy9lMm9Eb2MueG1sUEsFBgAAAAAG&#10;AAYAWQEAAIU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5229860</wp:posOffset>
                </wp:positionV>
                <wp:extent cx="0" cy="1080135"/>
                <wp:effectExtent l="13970" t="0" r="16510" b="190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3.1pt;margin-top:411.8pt;height:85.05pt;width:0pt;z-index:251666432;mso-width-relative:page;mso-height-relative:page;" filled="f" stroked="t" coordsize="21600,21600" o:gfxdata="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6CqB2gAAAAsBAAAPAAAAAAAAAAEAIAAAACIAAABkcnMvZG93bnJldi54bWxQSwECFAAUAAAACACH&#10;TuJAx3AXJukBAAC8AwAADgAAAAAAAAABACAAAAApAQAAZHJzL2Uyb0RvYy54bWxQSwUGAAAAAAYA&#10;BgBZAQAAhA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4486275</wp:posOffset>
                </wp:positionV>
                <wp:extent cx="288290" cy="247015"/>
                <wp:effectExtent l="0" t="0" r="1270" b="12065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55F09E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3pt;margin-top:353.25pt;height:19.45pt;width:22.7pt;z-index:251662336;mso-width-relative:page;mso-height-relative:page;" fillcolor="#FFFFFF [3201]" filled="t" stroked="f" coordsize="21600,21600" o:gfxdata="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7HNXJ1wAAAAsBAAAPAAAA&#10;AAAAAAEAIAAAACIAAABkcnMvZG93bnJldi54bWxQSwECFAAUAAAACACHTuJA/05CpU8CAACS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855F09E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4485005</wp:posOffset>
                </wp:positionV>
                <wp:extent cx="288290" cy="260985"/>
                <wp:effectExtent l="0" t="0" r="1270" b="13335"/>
                <wp:wrapNone/>
                <wp:docPr id="119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60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6546B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45pt;margin-top:353.15pt;height:20.55pt;width:22.7pt;z-index:251660288;mso-width-relative:page;mso-height-relative:page;" fillcolor="#FFFFFF [3201]" filled="t" stroked="f" coordsize="21600,21600" o:gfxdata="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NWtK21gAAAAsBAAAPAAAA&#10;AAAAAAEAIAAAACIAAABkcnMvZG93bnJldi54bWxQSwECFAAUAAAACACHTuJAhI/GalACAACSBAAA&#10;DgAAAAAAAAABACAAAAAl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3D6546B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2130425</wp:posOffset>
                </wp:positionV>
                <wp:extent cx="300990" cy="239395"/>
                <wp:effectExtent l="0" t="0" r="3810" b="4445"/>
                <wp:wrapNone/>
                <wp:docPr id="122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" cy="239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5CE92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55pt;margin-top:167.75pt;height:18.85pt;width:23.7pt;z-index:251659264;mso-width-relative:page;mso-height-relative:page;" fillcolor="#FFFFFF [3201]" filled="t" stroked="f" coordsize="21600,21600" o:gfxdata="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pOHnAtQAAAALAQAADwAAAAAA&#10;AAABACAAAAAiAAAAZHJzL2Rvd25yZXYueG1sUEsBAhQAFAAAAAgAh07iQADa4k1QAgAAkg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535CE92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2096770</wp:posOffset>
                </wp:positionV>
                <wp:extent cx="288290" cy="266700"/>
                <wp:effectExtent l="0" t="0" r="1270" b="7620"/>
                <wp:wrapNone/>
                <wp:docPr id="121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ADB6C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AA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45pt;margin-top:165.1pt;height:21pt;width:22.7pt;z-index:251661312;mso-width-relative:page;mso-height-relative:page;" fillcolor="#FFFFFF [3201]" filled="t" stroked="f" coordsize="21600,21600" o:gfxdata="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nRlTnWAAAACwEAAA8A&#10;AAAAAAAAAQAgAAAAIgAAAGRycy9kb3ducmV2LnhtbFBLAQIUABQAAAAIAIdO4kB7/5T1UgIAAJI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6BADB6C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AA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仿宋" w:cs="Times New Roman"/>
          <w:b/>
          <w:bCs/>
          <w:color w:val="auto"/>
        </w:rPr>
        <w:t>图 1</w:t>
      </w:r>
      <w:r>
        <w:rPr>
          <w:rFonts w:ascii="Times New Roman" w:hAnsi="Times New Roman" w:eastAsia="仿宋" w:cs="Times New Roman"/>
          <w:b/>
          <w:bCs/>
          <w:color w:val="auto"/>
        </w:rPr>
        <w:tab/>
      </w:r>
      <w:r>
        <w:rPr>
          <w:rFonts w:ascii="Times New Roman" w:hAnsi="Times New Roman" w:eastAsia="仿宋" w:cs="Times New Roman"/>
          <w:b/>
          <w:bCs/>
          <w:color w:val="auto"/>
        </w:rPr>
        <w:t>场地平面示意图</w:t>
      </w:r>
    </w:p>
    <w:p w14:paraId="2860FCFA">
      <w:pPr>
        <w:pStyle w:val="3"/>
        <w:tabs>
          <w:tab w:val="left" w:pos="659"/>
        </w:tabs>
        <w:overflowPunct w:val="0"/>
        <w:spacing w:before="67" w:line="360" w:lineRule="auto"/>
        <w:ind w:left="0" w:right="16"/>
        <w:jc w:val="center"/>
        <w:rPr>
          <w:rFonts w:ascii="Times New Roman" w:hAnsi="Times New Roman" w:eastAsia="仿宋" w:cs="Times New Roman"/>
          <w:b/>
          <w:bCs/>
          <w:color w:val="auto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5736590</wp:posOffset>
                </wp:positionV>
                <wp:extent cx="5715" cy="548640"/>
                <wp:effectExtent l="13970" t="0" r="26035" b="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54864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7.6pt;margin-top:451.7pt;height:43.2pt;width:0.45pt;z-index:251664384;mso-width-relative:page;mso-height-relative:page;" filled="f" stroked="t" coordsize="21600,21600" o:gfxdata="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1Zve3bAAAACwEAAA8AAAAAAAAAAQAgAAAAIgAAAGRycy9kb3ducmV2LnhtbFBLAQIU&#10;ABQAAAAIAIdO4kCQkMYE8AEAAMADAAAOAAAAAAAAAAEAIAAAACoBAABkcnMvZTJvRG9jLnhtbFBL&#10;BQYAAAAABgAGAFkBAACM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4576445</wp:posOffset>
                </wp:positionV>
                <wp:extent cx="5715" cy="548640"/>
                <wp:effectExtent l="13970" t="0" r="26035" b="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54864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4.95pt;margin-top:360.35pt;height:43.2pt;width:0.45pt;z-index:251663360;mso-width-relative:page;mso-height-relative:page;" filled="f" stroked="t" coordsize="21600,21600" o:gfxdata="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eSV09sAAAALAQAADwAAAAAAAAABACAAAAAiAAAAZHJzL2Rvd25yZXYueG1sUEsBAhQA&#10;FAAAAAgAh07iQNaHvnPvAQAAwAMAAA4AAAAAAAAAAQAgAAAAKgEAAGRycy9lMm9Eb2MueG1sUEsF&#10;BgAAAAAGAAYAWQEAAIs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59DF4AE">
      <w:pPr>
        <w:pStyle w:val="3"/>
        <w:tabs>
          <w:tab w:val="left" w:pos="659"/>
        </w:tabs>
        <w:overflowPunct w:val="0"/>
        <w:spacing w:line="560" w:lineRule="exact"/>
        <w:ind w:left="0" w:firstLine="480" w:firstLineChars="200"/>
        <w:jc w:val="both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（二）赛场环境</w:t>
      </w:r>
    </w:p>
    <w:p w14:paraId="07C07B53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比赛场地环境光源以现场照明为准，由于一般赛场环境的不确定因素较多，如：场地纸不平整、有环境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电磁</w:t>
      </w:r>
      <w:r>
        <w:rPr>
          <w:rFonts w:ascii="Times New Roman" w:hAnsi="Times New Roman" w:eastAsia="仿宋_GB2312" w:cs="Times New Roman"/>
          <w:sz w:val="24"/>
          <w:szCs w:val="24"/>
        </w:rPr>
        <w:t>干扰、光照不均匀、比赛场地尺寸可能存在±2cm的误差等，参赛队在调试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设备</w:t>
      </w:r>
      <w:r>
        <w:rPr>
          <w:rFonts w:ascii="Times New Roman" w:hAnsi="Times New Roman" w:eastAsia="仿宋_GB2312" w:cs="Times New Roman"/>
          <w:sz w:val="24"/>
          <w:szCs w:val="24"/>
        </w:rPr>
        <w:t>时必须给予充分考虑。</w:t>
      </w:r>
    </w:p>
    <w:p w14:paraId="7E47D6E5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（三）任务道具</w:t>
      </w:r>
    </w:p>
    <w:p w14:paraId="4CD5DC2C">
      <w:pPr>
        <w:spacing w:line="560" w:lineRule="exact"/>
        <w:ind w:firstLine="480" w:firstLineChars="20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1、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16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个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边长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25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mm的立方体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：红色、黄色、绿色、蓝色各4个，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EVA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材质、重量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不超过20g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。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 xml:space="preserve">    </w:t>
      </w:r>
    </w:p>
    <w:p w14:paraId="7B94148B">
      <w:pPr>
        <w:spacing w:line="560" w:lineRule="exact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2、9个直径30mm圆球：红色、黄色、绿色各3个，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EVA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材质、重量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不超过20g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。</w:t>
      </w:r>
    </w:p>
    <w:p w14:paraId="0470623C">
      <w:pPr>
        <w:spacing w:line="560" w:lineRule="exact"/>
        <w:ind w:firstLine="480" w:firstLineChars="200"/>
        <w:jc w:val="both"/>
        <w:outlineLvl w:val="0"/>
        <w:rPr>
          <w:rFonts w:ascii="Times New Roman" w:hAnsi="Times New Roman" w:eastAsia="黑体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  <w:highlight w:val="none"/>
        </w:rPr>
        <w:t>三、任务描述</w:t>
      </w:r>
    </w:p>
    <w:p w14:paraId="66754B92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机器人的动作必须由程序控制自主完成，在执行任务过程中如果动用遥控设备来操作则视为任务失败。任务完成后参赛选手须举手示意裁判员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停止计时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。</w:t>
      </w:r>
    </w:p>
    <w:p w14:paraId="56BB938B"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每组参赛队伍由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1-2名学生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组成。</w:t>
      </w:r>
    </w:p>
    <w:p w14:paraId="70EA68AA">
      <w:pPr>
        <w:spacing w:line="560" w:lineRule="exact"/>
        <w:ind w:firstLine="482" w:firstLineChars="200"/>
        <w:jc w:val="both"/>
        <w:rPr>
          <w:rFonts w:ascii="Times New Roman" w:hAnsi="Times New Roman" w:eastAsia="黑体" w:cs="Times New Roman"/>
          <w:b/>
          <w:bCs/>
          <w:sz w:val="24"/>
          <w:szCs w:val="24"/>
        </w:rPr>
      </w:pPr>
      <w:bookmarkStart w:id="2" w:name="_Hlk183124676"/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>小学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组</w:t>
      </w:r>
    </w:p>
    <w:p w14:paraId="5FD953F7"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机器人驶出架空文字识别区之后进入搬运任务区之前，可以原地休整，调整程序一次，同时计时不停止且不得触摸机器人。如果放弃休整机会连续完成任务则加10分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</w:p>
    <w:p w14:paraId="46A3E4A5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出发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机器人离开出发区，并自主前进，机器人完全离开出发区</w:t>
      </w:r>
      <w:r>
        <w:rPr>
          <w:rFonts w:ascii="Times New Roman" w:hAnsi="Times New Roman" w:eastAsia="仿宋_GB2312" w:cs="Times New Roman"/>
          <w:sz w:val="24"/>
          <w:szCs w:val="24"/>
        </w:rPr>
        <w:t>得5分，仅计一次得分，不重复计分。</w:t>
      </w:r>
    </w:p>
    <w:p w14:paraId="645DCF2A">
      <w:pPr>
        <w:spacing w:line="560" w:lineRule="exact"/>
        <w:ind w:firstLine="480" w:firstLineChars="200"/>
        <w:jc w:val="both"/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识别架空文字区指令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经过架空文字提示区时，正确识别文字指令，并按照文字指令做出相应的动作，如：“前方交通管制，请绕行”、“前方拥堵，请等待10秒钟后通行”、“前方山体塌方，1分钟后可以通行”、“前方道路通畅，请安全通行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等，在训练机器人时，必须考虑到中文表达的复杂多样性，并给予机器人正确的判断逻辑，每正确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识别并成功运行1个指令得10分，最多得30分。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小学组有2种交通指令，摆放位置在调试结束后抽签确定。</w:t>
      </w:r>
    </w:p>
    <w:p w14:paraId="3DC4E2EF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24"/>
          <w:szCs w:val="24"/>
          <w:lang w:val="en-US" w:eastAsia="zh-CN" w:bidi="ar-SA"/>
        </w:rPr>
        <w:t>A、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B、C、D任务区任务：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调试前抽签从A和B、C和D中各抽取一个作为任务区。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机器人按照任务文字提示区的指令，完成任务区的任务，其中A、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D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任务区为搬运方块任务，B、C任务区为搬运球体任务，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文字示例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红色方块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放置在红色区域，并将蓝色方块放在红色方块上，将绿色方块放在绿色区域，不要搬运黄色方块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“将红色球放在任意一个纸杯中，将绿色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球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和黄色球分别放在对应颜色的纸杯中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。在训练机器人时，必须考虑到中文表达的复杂多样性，并给予机器人正确的判断逻辑。每成功按照文字指令搬运一个货物得5分。</w:t>
      </w:r>
    </w:p>
    <w:p w14:paraId="10E052EA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安全返回：机器人在规定时间内返回至出发区，垂直投影完全在出发区内得10分，部分垂直投影在出发区内得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分。机器人返回出发区时，不受架空文字提示区指令的限制。</w:t>
      </w:r>
    </w:p>
    <w:p w14:paraId="51783D06">
      <w:pPr>
        <w:spacing w:line="560" w:lineRule="exact"/>
        <w:ind w:firstLine="482" w:firstLineChars="200"/>
        <w:jc w:val="both"/>
        <w:rPr>
          <w:rFonts w:ascii="Times New Roman" w:hAnsi="Times New Roman" w:eastAsia="黑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>初中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组</w:t>
      </w:r>
    </w:p>
    <w:p w14:paraId="39DCC320"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机器人驶出架空文字识别区之后进入搬运任务区之前，可以原地休整，调整程序一次，同时计时不停止且不得触摸机器人。如果放弃休整机会连续完成任务则加10分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</w:p>
    <w:p w14:paraId="65CDC087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出发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机器人离开出发区，并自主前进，机器人完全离开出发区</w:t>
      </w:r>
      <w:r>
        <w:rPr>
          <w:rFonts w:ascii="Times New Roman" w:hAnsi="Times New Roman" w:eastAsia="仿宋_GB2312" w:cs="Times New Roman"/>
          <w:sz w:val="24"/>
          <w:szCs w:val="24"/>
        </w:rPr>
        <w:t>得5分，仅计一次得分，不重复计分。</w:t>
      </w:r>
    </w:p>
    <w:p w14:paraId="080F2452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识别架空文字区指令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经过架空文字提示区时，正确识别文字指令，并按照文字指令做出相应的动作，如：“前方交通管制，请绕行”、“前方拥堵，请等待10秒钟后通行”、“前方山体塌方，1分钟后可以通行”、“前方道路通畅，请安全通行“等，在训练机器人时，必须考虑到中文表达的复杂多样性，并给予机器人正确的判断逻辑，每正确识别并成功运行1个指令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得10分，最多得30分。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初中组有3种交通指令，摆放位置在调试结束后抽签确定。</w:t>
      </w:r>
    </w:p>
    <w:p w14:paraId="43EC8147"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A、B、C、D任务区任务：机器人按照任务文字提示区的指令，完成任务区的任务，其中A、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D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任务区为搬运方块任务，B、C任务区为搬运球体任务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文字示例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红色方块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放置在红色区域，并将蓝色方块放在红色方块上，将绿色方块放在绿色区域，不要搬运黄色方块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“将红色球放在任意一个纸杯中，将绿色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球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和黄色球分别放在对应颜色的纸杯中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。在训练机器人时，必须考虑到中文表达的复杂多样性，并给予机器人正确的判断逻辑。每成功按照文字指令搬运一个货物得5分。</w:t>
      </w:r>
    </w:p>
    <w:p w14:paraId="63E7DE94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安全返回：机器人在规定时间内返回至出发区，垂直投影完全在出发区内得10分，部分垂直投影在出发区内得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分。机器人返回出发区时，不受架空文字提示区指令的限制。</w:t>
      </w:r>
    </w:p>
    <w:p w14:paraId="3CE10D96">
      <w:pPr>
        <w:spacing w:line="560" w:lineRule="exact"/>
        <w:ind w:firstLine="482" w:firstLineChars="200"/>
        <w:jc w:val="both"/>
        <w:rPr>
          <w:rFonts w:ascii="Times New Roman" w:hAnsi="Times New Roman" w:eastAsia="黑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>高中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组</w:t>
      </w:r>
    </w:p>
    <w:bookmarkEnd w:id="2"/>
    <w:p w14:paraId="58044E85"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机器人驶出架空文字识别区之后进入搬运任务区之前，可以原地休整，调整程序一次，同时计时不停止且不得触摸机器人。如果放弃休整机会连续完成任务则加10分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</w:p>
    <w:p w14:paraId="1D72C55C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出发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机器人离开出发区，并自主前进，机器人完全离开出发区</w:t>
      </w:r>
      <w:r>
        <w:rPr>
          <w:rFonts w:ascii="Times New Roman" w:hAnsi="Times New Roman" w:eastAsia="仿宋_GB2312" w:cs="Times New Roman"/>
          <w:sz w:val="24"/>
          <w:szCs w:val="24"/>
        </w:rPr>
        <w:t>得5分，仅计一次得分，不重复计分。</w:t>
      </w:r>
    </w:p>
    <w:p w14:paraId="2C97A8DC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识别架空文字区指令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经过架空文字提示区时，正确识别文字指令，并按照文字指令做出相应的动作，如：“前方交通管制，请绕行”、“前方拥堵，请等待10秒钟后通行”、“前方山体塌方，1分钟后可以通行”、“前方道路通畅，请安全通行“等，在训练机器人时，必须考虑到中文表达的复杂多样性，并给予机器人正确的判断逻辑，每正确识别并成功运行1个指令得10分，最多得30分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高中组有3种交通指令，摆放位置在调试结束后抽签确定。</w:t>
      </w:r>
    </w:p>
    <w:p w14:paraId="37B7A65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A、B、C、D任务区任务：其中A、</w:t>
      </w:r>
      <w:r>
        <w:rPr>
          <w:rFonts w:ascii="Times New Roman" w:hAnsi="Times New Roman" w:eastAsia="仿宋_GB2312" w:cs="Times New Roman"/>
          <w:sz w:val="24"/>
          <w:szCs w:val="24"/>
        </w:rPr>
        <w:t>D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任务区为搬运方块任务，B、C任务区为搬运球体任务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文字示例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“将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红色方块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放置在红色区域，并将蓝色方块放在红色方块上，将绿色方块放在绿色区域，不要搬运黄色方块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”，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“将红色球放在任意一个纸杯中，将绿色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球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和黄色球分别放在对应颜色的纸杯中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。在训练机器人时，必须考虑到中文表达的复杂多样性，并给予机器人正确的判断逻辑。每成功按照文字指令搬运一个货物得5分。</w:t>
      </w:r>
    </w:p>
    <w:p w14:paraId="4649518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安全返回：机器人在规定时间内返回至出发区，垂直投影完全在出发区内得10分，部分垂直投影在出发区内得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分。机器人返回出发区时，不受架空文字提示区指令的限制。</w:t>
      </w:r>
    </w:p>
    <w:p w14:paraId="250E846B">
      <w:pPr>
        <w:spacing w:line="360" w:lineRule="auto"/>
        <w:jc w:val="both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四、比赛</w:t>
      </w:r>
    </w:p>
    <w:p w14:paraId="38FACA4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（一）赛程与赛制</w:t>
      </w:r>
    </w:p>
    <w:p w14:paraId="082EAB43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1.赛程分三个阶段，编程与调试阶段、机器人封存阶段、竞赛阶段。</w:t>
      </w:r>
    </w:p>
    <w:p w14:paraId="016CD5ED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2.比赛采用大循环赛制，共两轮，最终取两轮比赛中最好的一次成绩进行排名。如果出现局部并列排名的情况，按如下顺序决定先后：</w:t>
      </w:r>
    </w:p>
    <w:p w14:paraId="47579B7F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（1）最高分场次用时少的队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伍</w:t>
      </w:r>
      <w:r>
        <w:rPr>
          <w:rFonts w:ascii="Times New Roman" w:hAnsi="Times New Roman" w:eastAsia="仿宋_GB2312" w:cs="Times New Roman"/>
          <w:sz w:val="24"/>
          <w:szCs w:val="24"/>
        </w:rPr>
        <w:t>在前。</w:t>
      </w:r>
    </w:p>
    <w:p w14:paraId="06F52C09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（2）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正确识别架空文字指令次数多的队伍在前</w:t>
      </w:r>
      <w:r>
        <w:rPr>
          <w:rFonts w:ascii="Times New Roman" w:hAnsi="Times New Roman" w:eastAsia="仿宋_GB2312" w:cs="Times New Roman"/>
          <w:sz w:val="24"/>
          <w:szCs w:val="24"/>
        </w:rPr>
        <w:t>。</w:t>
      </w:r>
    </w:p>
    <w:p w14:paraId="51971297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3.编程与调试阶段：总时长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3</w:t>
      </w:r>
      <w:r>
        <w:rPr>
          <w:rFonts w:ascii="Times New Roman" w:hAnsi="Times New Roman" w:eastAsia="仿宋_GB2312" w:cs="Times New Roman"/>
          <w:sz w:val="24"/>
          <w:szCs w:val="24"/>
        </w:rPr>
        <w:t>0分钟，参赛选手自己编写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并测试</w:t>
      </w:r>
      <w:r>
        <w:rPr>
          <w:rFonts w:ascii="Times New Roman" w:hAnsi="Times New Roman" w:eastAsia="仿宋_GB2312" w:cs="Times New Roman"/>
          <w:sz w:val="24"/>
          <w:szCs w:val="24"/>
        </w:rPr>
        <w:t>程序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。</w:t>
      </w:r>
    </w:p>
    <w:p w14:paraId="2BB11C60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4.机器人封存阶段：编程与调试结束后，参赛选手由裁判员协助在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以及编程设备醒目处张贴队伍编号后，将其统一封存。</w:t>
      </w:r>
    </w:p>
    <w:p w14:paraId="449A4978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5.竞赛阶段：比赛时长为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3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0</w:t>
      </w:r>
      <w:r>
        <w:rPr>
          <w:rFonts w:ascii="Times New Roman" w:hAnsi="Times New Roman" w:eastAsia="仿宋_GB2312" w:cs="Times New Roman"/>
          <w:sz w:val="24"/>
          <w:szCs w:val="24"/>
        </w:rPr>
        <w:t>秒。参赛队确认准备好后须举手示意，裁判员发出指令后，选手方可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启动机器人</w:t>
      </w:r>
      <w:r>
        <w:rPr>
          <w:rFonts w:ascii="Times New Roman" w:hAnsi="Times New Roman" w:eastAsia="仿宋_GB2312" w:cs="Times New Roman"/>
          <w:sz w:val="24"/>
          <w:szCs w:val="24"/>
        </w:rPr>
        <w:t>。在裁判员发出指令前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启动机器人</w:t>
      </w:r>
      <w:r>
        <w:rPr>
          <w:rFonts w:ascii="Times New Roman" w:hAnsi="Times New Roman" w:eastAsia="仿宋_GB2312" w:cs="Times New Roman"/>
          <w:sz w:val="24"/>
          <w:szCs w:val="24"/>
        </w:rPr>
        <w:t>将受到警告或犯规处罚。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一旦离开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出发区</w:t>
      </w:r>
      <w:r>
        <w:rPr>
          <w:rFonts w:ascii="Times New Roman" w:hAnsi="Times New Roman" w:eastAsia="仿宋_GB2312" w:cs="Times New Roman"/>
          <w:sz w:val="24"/>
          <w:szCs w:val="24"/>
        </w:rPr>
        <w:t>，选手不能再触碰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机器人和编程设备，否则视为犯规一次，扣5分。</w:t>
      </w:r>
    </w:p>
    <w:p w14:paraId="76C2DA1F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6.检录与抽签：</w:t>
      </w:r>
    </w:p>
    <w:p w14:paraId="204BE6C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参赛队检录后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立即进行</w:t>
      </w:r>
      <w:r>
        <w:rPr>
          <w:rFonts w:ascii="Times New Roman" w:hAnsi="Times New Roman" w:eastAsia="仿宋_GB2312" w:cs="Times New Roman"/>
          <w:sz w:val="24"/>
          <w:szCs w:val="24"/>
        </w:rPr>
        <w:t>编程与调试，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调试结束、机器人和编程设备封存后，</w:t>
      </w:r>
      <w:r>
        <w:rPr>
          <w:rFonts w:ascii="Times New Roman" w:hAnsi="Times New Roman" w:eastAsia="仿宋_GB2312" w:cs="Times New Roman"/>
          <w:sz w:val="24"/>
          <w:szCs w:val="24"/>
        </w:rPr>
        <w:t>裁判和选手代表抽签决定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任务提示文字以及方块的摆放位置</w:t>
      </w:r>
    </w:p>
    <w:p w14:paraId="45366327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（二）编程、调试</w:t>
      </w:r>
    </w:p>
    <w:p w14:paraId="52869A9F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1.本次活动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不需要现场搭建。队员不得携带U盘、光盘、无线路由器、手机、相机等存储和通信器材。</w:t>
      </w:r>
    </w:p>
    <w:p w14:paraId="10E69C3B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2.所有的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机器人运行</w:t>
      </w:r>
      <w:r>
        <w:rPr>
          <w:rFonts w:ascii="Times New Roman" w:hAnsi="Times New Roman" w:eastAsia="仿宋_GB2312" w:cs="Times New Roman"/>
          <w:sz w:val="24"/>
          <w:szCs w:val="24"/>
        </w:rPr>
        <w:t>程序必须现场编写并写入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，再进行现场调试。</w:t>
      </w:r>
    </w:p>
    <w:p w14:paraId="7A044E6F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（三）比赛结束</w:t>
      </w:r>
    </w:p>
    <w:p w14:paraId="1241F1B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经裁判现场判断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失控</w:t>
      </w:r>
      <w:r>
        <w:rPr>
          <w:rFonts w:ascii="Times New Roman" w:hAnsi="Times New Roman" w:eastAsia="仿宋_GB2312" w:cs="Times New Roman"/>
          <w:sz w:val="24"/>
          <w:szCs w:val="24"/>
        </w:rPr>
        <w:t>。</w:t>
      </w:r>
    </w:p>
    <w:p w14:paraId="06E2907D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完全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走</w:t>
      </w:r>
      <w:r>
        <w:rPr>
          <w:rFonts w:ascii="Times New Roman" w:hAnsi="Times New Roman" w:eastAsia="仿宋_GB2312" w:cs="Times New Roman"/>
          <w:sz w:val="24"/>
          <w:szCs w:val="24"/>
        </w:rPr>
        <w:t>出场地图。</w:t>
      </w:r>
    </w:p>
    <w:p w14:paraId="3CCDB5D2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3.重启次数超过三次。</w:t>
      </w:r>
    </w:p>
    <w:p w14:paraId="3AC50BC9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4.选手主动向当值裁判申请退出比赛。</w:t>
      </w:r>
    </w:p>
    <w:p w14:paraId="3461F75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5.比赛时间结束。</w:t>
      </w:r>
    </w:p>
    <w:p w14:paraId="2D5A6580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（四）犯规与取消比赛资格</w:t>
      </w:r>
    </w:p>
    <w:p w14:paraId="460A92C8">
      <w:pPr>
        <w:spacing w:line="360" w:lineRule="auto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1．机器人在完成所有任务期间，机器人的任何部位不得离开场地区域。否则视为犯规一次，每次扣5分。</w:t>
      </w:r>
    </w:p>
    <w:p w14:paraId="149C2A2C">
      <w:pPr>
        <w:spacing w:line="360" w:lineRule="auto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2.被判定为犯规后，机器人必须从出发区重新运行，此时前往任务区域途中识别的架空文字提示不计次数和分数，且计时不停止，在一轮比赛中犯规超过3次，本轮比赛终止。</w:t>
      </w:r>
    </w:p>
    <w:p w14:paraId="7FF4AF5F"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3</w:t>
      </w:r>
      <w:r>
        <w:rPr>
          <w:rFonts w:ascii="Times New Roman" w:hAnsi="Times New Roman" w:eastAsia="仿宋_GB2312" w:cs="Times New Roman"/>
          <w:sz w:val="24"/>
          <w:szCs w:val="24"/>
        </w:rPr>
        <w:t>.经过催促仍未及时到达比赛场地的参赛队将取消其本轮比赛资格。</w:t>
      </w:r>
    </w:p>
    <w:p w14:paraId="68F8C17A"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4</w:t>
      </w:r>
      <w:r>
        <w:rPr>
          <w:rFonts w:ascii="Times New Roman" w:hAnsi="Times New Roman" w:eastAsia="仿宋_GB2312" w:cs="Times New Roman"/>
          <w:sz w:val="24"/>
          <w:szCs w:val="24"/>
        </w:rPr>
        <w:t>.赛前准备场地时间超过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1</w:t>
      </w:r>
      <w:r>
        <w:rPr>
          <w:rFonts w:ascii="Times New Roman" w:hAnsi="Times New Roman" w:eastAsia="仿宋_GB2312" w:cs="Times New Roman"/>
          <w:sz w:val="24"/>
          <w:szCs w:val="24"/>
        </w:rPr>
        <w:t>分钟，仍未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能按照裁判口令启动机器人的</w:t>
      </w:r>
      <w:r>
        <w:rPr>
          <w:rFonts w:ascii="Times New Roman" w:hAnsi="Times New Roman" w:eastAsia="仿宋_GB2312" w:cs="Times New Roman"/>
          <w:sz w:val="24"/>
          <w:szCs w:val="24"/>
        </w:rPr>
        <w:t>，取消其本轮比赛资格。</w:t>
      </w:r>
    </w:p>
    <w:p w14:paraId="0154FC33"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5</w:t>
      </w:r>
      <w:r>
        <w:rPr>
          <w:rFonts w:ascii="Times New Roman" w:hAnsi="Times New Roman" w:eastAsia="仿宋_GB2312" w:cs="Times New Roman"/>
          <w:sz w:val="24"/>
          <w:szCs w:val="24"/>
        </w:rPr>
        <w:t>.参赛选手不听从裁判员的指令将被取消比赛资格。</w:t>
      </w:r>
    </w:p>
    <w:p w14:paraId="345BD492"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6.</w:t>
      </w:r>
      <w:r>
        <w:rPr>
          <w:rFonts w:ascii="Times New Roman" w:hAnsi="Times New Roman" w:eastAsia="仿宋_GB2312" w:cs="Times New Roman"/>
          <w:sz w:val="24"/>
          <w:szCs w:val="24"/>
        </w:rPr>
        <w:t>参赛选手第一次误启动将受到裁判员警告，第二次误启动将按本轮比赛弃权处理。</w:t>
      </w:r>
    </w:p>
    <w:p w14:paraId="0D249166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7</w:t>
      </w:r>
      <w:r>
        <w:rPr>
          <w:rFonts w:ascii="Times New Roman" w:hAnsi="Times New Roman" w:eastAsia="仿宋_GB2312" w:cs="Times New Roman"/>
          <w:sz w:val="24"/>
          <w:szCs w:val="24"/>
        </w:rPr>
        <w:t>.参赛选手在未经裁判长允许的情况下，在赛场内擅自与教练员或家长联系，将被立即取消所有比赛成绩。</w:t>
      </w:r>
    </w:p>
    <w:p w14:paraId="41F6A6AD">
      <w:pPr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br w:type="page"/>
      </w:r>
    </w:p>
    <w:p w14:paraId="1DCABD4E"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</w:p>
    <w:p w14:paraId="296706C8">
      <w:pPr>
        <w:jc w:val="center"/>
        <w:rPr>
          <w:rFonts w:ascii="Times New Roman" w:hAnsi="Times New Roman" w:eastAsia="黑体" w:cs="Times New Roman"/>
          <w:color w:val="auto"/>
          <w:sz w:val="48"/>
          <w:szCs w:val="56"/>
        </w:rPr>
      </w:pPr>
      <w:r>
        <w:rPr>
          <w:rFonts w:hint="eastAsia" w:ascii="Times New Roman" w:hAnsi="Times New Roman" w:eastAsia="黑体" w:cs="Times New Roman"/>
          <w:color w:val="auto"/>
          <w:sz w:val="48"/>
          <w:szCs w:val="56"/>
          <w:lang w:val="en-US" w:eastAsia="zh-CN"/>
        </w:rPr>
        <w:t>AI</w:t>
      </w:r>
      <w:r>
        <w:rPr>
          <w:rFonts w:hint="eastAsia" w:ascii="Times New Roman" w:hAnsi="Times New Roman" w:eastAsia="黑体" w:cs="Times New Roman"/>
          <w:color w:val="auto"/>
          <w:sz w:val="48"/>
          <w:szCs w:val="56"/>
        </w:rPr>
        <w:t>大模型应用项目</w:t>
      </w:r>
    </w:p>
    <w:p w14:paraId="7F997790"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竞赛记分表</w:t>
      </w:r>
    </w:p>
    <w:p w14:paraId="7E3B0C1E">
      <w:pPr>
        <w:spacing w:before="75" w:line="360" w:lineRule="auto"/>
        <w:ind w:firstLine="1150" w:firstLineChars="500"/>
        <w:jc w:val="both"/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</w:pPr>
      <w:r>
        <w:rPr>
          <w:rFonts w:ascii="Times New Roman" w:hAnsi="Times New Roman" w:eastAsia="仿宋" w:cs="Times New Roman"/>
          <w:color w:val="auto"/>
          <w:sz w:val="23"/>
          <w:szCs w:val="23"/>
        </w:rPr>
        <w:t>组别：</w:t>
      </w:r>
      <w:r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  <w:t xml:space="preserve">          </w:t>
      </w:r>
      <w:r>
        <w:rPr>
          <w:rFonts w:ascii="Times New Roman" w:hAnsi="Times New Roman" w:eastAsia="仿宋" w:cs="Times New Roman"/>
          <w:color w:val="auto"/>
          <w:sz w:val="23"/>
          <w:szCs w:val="23"/>
        </w:rPr>
        <w:t>参赛学校 ：</w:t>
      </w:r>
      <w:r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  <w:t xml:space="preserve">        </w:t>
      </w:r>
      <w:r>
        <w:rPr>
          <w:rFonts w:ascii="Times New Roman" w:hAnsi="Times New Roman" w:eastAsia="仿宋" w:cs="Times New Roman"/>
          <w:color w:val="auto"/>
          <w:sz w:val="23"/>
          <w:szCs w:val="23"/>
        </w:rPr>
        <w:t>队伍编号：</w:t>
      </w:r>
      <w:r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  <w:t xml:space="preserve">           </w:t>
      </w:r>
    </w:p>
    <w:tbl>
      <w:tblPr>
        <w:tblStyle w:val="10"/>
        <w:tblpPr w:leftFromText="180" w:rightFromText="180" w:vertAnchor="text" w:horzAnchor="page" w:tblpX="1586" w:tblpY="85"/>
        <w:tblOverlap w:val="never"/>
        <w:tblW w:w="850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2477"/>
        <w:gridCol w:w="1276"/>
        <w:gridCol w:w="975"/>
        <w:gridCol w:w="844"/>
        <w:gridCol w:w="1123"/>
        <w:gridCol w:w="885"/>
      </w:tblGrid>
      <w:tr w14:paraId="4D5AA0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atLeast"/>
        </w:trPr>
        <w:tc>
          <w:tcPr>
            <w:tcW w:w="922" w:type="dxa"/>
            <w:vAlign w:val="center"/>
          </w:tcPr>
          <w:p w14:paraId="5F88BB1C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评分类别</w:t>
            </w:r>
          </w:p>
        </w:tc>
        <w:tc>
          <w:tcPr>
            <w:tcW w:w="2477" w:type="dxa"/>
            <w:vAlign w:val="center"/>
          </w:tcPr>
          <w:p w14:paraId="1B7F1085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评分项目</w:t>
            </w:r>
          </w:p>
        </w:tc>
        <w:tc>
          <w:tcPr>
            <w:tcW w:w="1276" w:type="dxa"/>
            <w:vAlign w:val="center"/>
          </w:tcPr>
          <w:p w14:paraId="74A96EA4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计分</w:t>
            </w:r>
          </w:p>
        </w:tc>
        <w:tc>
          <w:tcPr>
            <w:tcW w:w="975" w:type="dxa"/>
            <w:vAlign w:val="center"/>
          </w:tcPr>
          <w:p w14:paraId="23068FDA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第一轮</w:t>
            </w:r>
          </w:p>
          <w:p w14:paraId="4DC964DA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数量/完成</w:t>
            </w:r>
          </w:p>
        </w:tc>
        <w:tc>
          <w:tcPr>
            <w:tcW w:w="844" w:type="dxa"/>
            <w:vAlign w:val="center"/>
          </w:tcPr>
          <w:p w14:paraId="422EE40D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第一轮</w:t>
            </w:r>
          </w:p>
          <w:p w14:paraId="1BEF8CEF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得分</w:t>
            </w:r>
          </w:p>
        </w:tc>
        <w:tc>
          <w:tcPr>
            <w:tcW w:w="1123" w:type="dxa"/>
            <w:vAlign w:val="center"/>
          </w:tcPr>
          <w:p w14:paraId="4FFE67DE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第二轮</w:t>
            </w:r>
          </w:p>
          <w:p w14:paraId="6DE38E95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数量/完成</w:t>
            </w:r>
          </w:p>
        </w:tc>
        <w:tc>
          <w:tcPr>
            <w:tcW w:w="885" w:type="dxa"/>
            <w:vAlign w:val="center"/>
          </w:tcPr>
          <w:p w14:paraId="4DE1C94A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第二轮</w:t>
            </w:r>
          </w:p>
          <w:p w14:paraId="69F3E9BB"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得分</w:t>
            </w:r>
          </w:p>
        </w:tc>
      </w:tr>
      <w:tr w14:paraId="65765B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2" w:type="dxa"/>
            <w:vMerge w:val="restart"/>
            <w:vAlign w:val="center"/>
          </w:tcPr>
          <w:p w14:paraId="28CEE1A0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任务</w:t>
            </w:r>
          </w:p>
        </w:tc>
        <w:tc>
          <w:tcPr>
            <w:tcW w:w="2477" w:type="dxa"/>
          </w:tcPr>
          <w:p w14:paraId="23B26FC6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出发</w:t>
            </w:r>
          </w:p>
        </w:tc>
        <w:tc>
          <w:tcPr>
            <w:tcW w:w="1276" w:type="dxa"/>
          </w:tcPr>
          <w:p w14:paraId="0F76BEB2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5分</w:t>
            </w:r>
          </w:p>
        </w:tc>
        <w:tc>
          <w:tcPr>
            <w:tcW w:w="975" w:type="dxa"/>
          </w:tcPr>
          <w:p w14:paraId="597E7C3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64713E99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77B58E2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020DC620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0C663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922" w:type="dxa"/>
            <w:vMerge w:val="continue"/>
            <w:vAlign w:val="center"/>
          </w:tcPr>
          <w:p w14:paraId="08B20DBD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 w14:paraId="31C5C655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识别架空文字提示</w:t>
            </w:r>
          </w:p>
        </w:tc>
        <w:tc>
          <w:tcPr>
            <w:tcW w:w="1276" w:type="dxa"/>
            <w:shd w:val="clear" w:color="auto" w:fill="auto"/>
          </w:tcPr>
          <w:p w14:paraId="0B5666F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1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0分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 w14:paraId="0CB92BDD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 xml:space="preserve">   </w:t>
            </w:r>
          </w:p>
        </w:tc>
        <w:tc>
          <w:tcPr>
            <w:tcW w:w="844" w:type="dxa"/>
          </w:tcPr>
          <w:p w14:paraId="36D462C0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0CDD32B3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 xml:space="preserve">     </w:t>
            </w:r>
          </w:p>
        </w:tc>
        <w:tc>
          <w:tcPr>
            <w:tcW w:w="885" w:type="dxa"/>
          </w:tcPr>
          <w:p w14:paraId="1CEEB36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2D3E42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22" w:type="dxa"/>
            <w:vMerge w:val="continue"/>
            <w:vAlign w:val="center"/>
          </w:tcPr>
          <w:p w14:paraId="478580E5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 w14:paraId="67AEAE07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A区域任务</w:t>
            </w:r>
          </w:p>
        </w:tc>
        <w:tc>
          <w:tcPr>
            <w:tcW w:w="1276" w:type="dxa"/>
            <w:shd w:val="clear" w:color="auto" w:fill="auto"/>
          </w:tcPr>
          <w:p w14:paraId="33571E68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 w14:paraId="303649C8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2DB95AD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3ADFCEFD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37149FAB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66FF2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22" w:type="dxa"/>
            <w:vMerge w:val="continue"/>
            <w:vAlign w:val="center"/>
          </w:tcPr>
          <w:p w14:paraId="50B55B14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 w14:paraId="5873F691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区域任务</w:t>
            </w:r>
          </w:p>
        </w:tc>
        <w:tc>
          <w:tcPr>
            <w:tcW w:w="1276" w:type="dxa"/>
            <w:shd w:val="clear" w:color="auto" w:fill="auto"/>
          </w:tcPr>
          <w:p w14:paraId="73C6EC85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 w14:paraId="316C8DF9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2C8F536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117FC7B4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6E1CEEB9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0A8B8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22" w:type="dxa"/>
            <w:vMerge w:val="continue"/>
            <w:vAlign w:val="center"/>
          </w:tcPr>
          <w:p w14:paraId="487EB1FC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 w14:paraId="3F7EFC5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区域任务</w:t>
            </w:r>
          </w:p>
        </w:tc>
        <w:tc>
          <w:tcPr>
            <w:tcW w:w="1276" w:type="dxa"/>
            <w:shd w:val="clear" w:color="auto" w:fill="auto"/>
          </w:tcPr>
          <w:p w14:paraId="05A48A9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 w14:paraId="1465F15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25E95833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03E96716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2C246034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  <w:highlight w:val="yellow"/>
              </w:rPr>
            </w:pPr>
          </w:p>
        </w:tc>
      </w:tr>
      <w:tr w14:paraId="61D14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2" w:type="dxa"/>
            <w:vMerge w:val="continue"/>
            <w:vAlign w:val="center"/>
          </w:tcPr>
          <w:p w14:paraId="0D6DFC09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</w:tcPr>
          <w:p w14:paraId="4F6A8DE1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D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区域任务</w:t>
            </w:r>
          </w:p>
        </w:tc>
        <w:tc>
          <w:tcPr>
            <w:tcW w:w="1276" w:type="dxa"/>
          </w:tcPr>
          <w:p w14:paraId="45D1DBD0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 w14:paraId="1EEA83B2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25CB01E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7815DF20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7A1DBC64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  <w:highlight w:val="yellow"/>
              </w:rPr>
            </w:pPr>
          </w:p>
        </w:tc>
      </w:tr>
      <w:tr w14:paraId="5C940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2" w:type="dxa"/>
            <w:vMerge w:val="continue"/>
            <w:vAlign w:val="center"/>
          </w:tcPr>
          <w:p w14:paraId="28F1868E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</w:tcPr>
          <w:p w14:paraId="54C3B56D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返回出发区</w:t>
            </w:r>
          </w:p>
        </w:tc>
        <w:tc>
          <w:tcPr>
            <w:tcW w:w="1276" w:type="dxa"/>
          </w:tcPr>
          <w:p w14:paraId="7313E725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10分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/5分</w:t>
            </w:r>
          </w:p>
        </w:tc>
        <w:tc>
          <w:tcPr>
            <w:tcW w:w="975" w:type="dxa"/>
          </w:tcPr>
          <w:p w14:paraId="5D975A65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1273BA86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7CC75462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05FD2C2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  <w:highlight w:val="yellow"/>
              </w:rPr>
            </w:pPr>
          </w:p>
        </w:tc>
      </w:tr>
      <w:tr w14:paraId="6E4805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399" w:type="dxa"/>
            <w:gridSpan w:val="2"/>
          </w:tcPr>
          <w:p w14:paraId="6ABB8678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不休整连续完成任务</w:t>
            </w:r>
          </w:p>
        </w:tc>
        <w:tc>
          <w:tcPr>
            <w:tcW w:w="1276" w:type="dxa"/>
          </w:tcPr>
          <w:p w14:paraId="37229EA2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10分</w:t>
            </w:r>
          </w:p>
        </w:tc>
        <w:tc>
          <w:tcPr>
            <w:tcW w:w="975" w:type="dxa"/>
          </w:tcPr>
          <w:p w14:paraId="462C7C0D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339FD857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163B3E60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79D4A843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53BA2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399" w:type="dxa"/>
            <w:gridSpan w:val="2"/>
          </w:tcPr>
          <w:p w14:paraId="39AE1143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犯规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（不超过3次）</w:t>
            </w:r>
          </w:p>
        </w:tc>
        <w:tc>
          <w:tcPr>
            <w:tcW w:w="1276" w:type="dxa"/>
          </w:tcPr>
          <w:p w14:paraId="65D8FF45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-5</w:t>
            </w:r>
          </w:p>
        </w:tc>
        <w:tc>
          <w:tcPr>
            <w:tcW w:w="975" w:type="dxa"/>
          </w:tcPr>
          <w:p w14:paraId="50C5E24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 w14:paraId="5287241F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581A10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 w14:paraId="790BC60F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52451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675" w:type="dxa"/>
            <w:gridSpan w:val="3"/>
            <w:vAlign w:val="center"/>
          </w:tcPr>
          <w:p w14:paraId="5C13863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单轮得分</w:t>
            </w:r>
          </w:p>
        </w:tc>
        <w:tc>
          <w:tcPr>
            <w:tcW w:w="1819" w:type="dxa"/>
            <w:gridSpan w:val="2"/>
          </w:tcPr>
          <w:p w14:paraId="7411498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008" w:type="dxa"/>
            <w:gridSpan w:val="2"/>
          </w:tcPr>
          <w:p w14:paraId="563F379B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 w14:paraId="78CA8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675" w:type="dxa"/>
            <w:gridSpan w:val="3"/>
            <w:vAlign w:val="center"/>
          </w:tcPr>
          <w:p w14:paraId="3F31ED2A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单轮用时</w:t>
            </w:r>
          </w:p>
        </w:tc>
        <w:tc>
          <w:tcPr>
            <w:tcW w:w="1819" w:type="dxa"/>
            <w:gridSpan w:val="2"/>
          </w:tcPr>
          <w:p w14:paraId="796447D6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008" w:type="dxa"/>
            <w:gridSpan w:val="2"/>
          </w:tcPr>
          <w:p w14:paraId="1724C5F2"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</w:tbl>
    <w:p w14:paraId="0D01B474">
      <w:pPr>
        <w:spacing w:line="360" w:lineRule="auto"/>
        <w:rPr>
          <w:rFonts w:ascii="Times New Roman" w:hAnsi="Times New Roman" w:eastAsia="仿宋" w:cs="Times New Roman"/>
          <w:color w:val="auto"/>
          <w:spacing w:val="10"/>
          <w:sz w:val="23"/>
          <w:szCs w:val="23"/>
        </w:rPr>
      </w:pPr>
    </w:p>
    <w:p w14:paraId="15746E3B">
      <w:pPr>
        <w:spacing w:before="75" w:line="360" w:lineRule="auto"/>
        <w:rPr>
          <w:rFonts w:ascii="Times New Roman" w:hAnsi="Times New Roman" w:eastAsia="仿宋" w:cs="Times New Roman"/>
          <w:color w:val="auto"/>
          <w:spacing w:val="7"/>
          <w:sz w:val="23"/>
          <w:szCs w:val="23"/>
        </w:rPr>
      </w:pPr>
      <w:r>
        <w:rPr>
          <w:rFonts w:ascii="Times New Roman" w:hAnsi="Times New Roman" w:eastAsia="仿宋" w:cs="Times New Roman"/>
          <w:color w:val="auto"/>
          <w:spacing w:val="10"/>
          <w:sz w:val="23"/>
          <w:szCs w:val="23"/>
        </w:rPr>
        <w:t>参赛选手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</w:rPr>
        <w:t>签字：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  <w:u w:val="single"/>
        </w:rPr>
        <w:t xml:space="preserve">                       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</w:rPr>
        <w:t>裁判员签字：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  <w:u w:val="single"/>
        </w:rPr>
        <w:t xml:space="preserve">                                                             </w:t>
      </w:r>
    </w:p>
    <w:p w14:paraId="2EB587BB">
      <w:pPr>
        <w:spacing w:line="360" w:lineRule="auto"/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</w:pPr>
      <w:r>
        <w:rPr>
          <w:rFonts w:ascii="Times New Roman" w:hAnsi="Times New Roman" w:eastAsia="仿宋" w:cs="Times New Roman"/>
          <w:color w:val="auto"/>
          <w:spacing w:val="7"/>
          <w:sz w:val="23"/>
          <w:szCs w:val="23"/>
        </w:rPr>
        <w:t>取消参赛资格原因：</w:t>
      </w:r>
      <w:r>
        <w:rPr>
          <w:rFonts w:ascii="Times New Roman" w:hAnsi="Times New Roman" w:eastAsia="仿宋" w:cs="Times New Roman"/>
          <w:color w:val="auto"/>
          <w:spacing w:val="7"/>
          <w:sz w:val="23"/>
          <w:szCs w:val="23"/>
          <w:u w:val="single"/>
        </w:rPr>
        <w:t xml:space="preserve">                                              </w:t>
      </w:r>
    </w:p>
    <w:sectPr>
      <w:footerReference r:id="rId4" w:type="default"/>
      <w:pgSz w:w="11906" w:h="16838"/>
      <w:pgMar w:top="2098" w:right="1531" w:bottom="170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10550">
    <w:pPr>
      <w:spacing w:line="192" w:lineRule="auto"/>
      <w:ind w:left="4080"/>
      <w:rPr>
        <w:rFonts w:hint="eastAsia" w:ascii="宋体" w:hAnsi="宋体" w:eastAsia="宋体" w:cs="宋体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59332"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4803B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4803B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0MDlhZDNiODZmYzU0ZmUyMGRkZjM0ZmM0MzkxMDcifQ=="/>
    <w:docVar w:name="KSO_WPS_MARK_KEY" w:val="21a6a271-2397-4ec4-b537-ed5c3ccb940b"/>
  </w:docVars>
  <w:rsids>
    <w:rsidRoot w:val="3B1F7EBC"/>
    <w:rsid w:val="00014A7A"/>
    <w:rsid w:val="00045521"/>
    <w:rsid w:val="0005540F"/>
    <w:rsid w:val="000752B3"/>
    <w:rsid w:val="00097467"/>
    <w:rsid w:val="000D1A35"/>
    <w:rsid w:val="00104601"/>
    <w:rsid w:val="00111C76"/>
    <w:rsid w:val="001467AB"/>
    <w:rsid w:val="00167B1F"/>
    <w:rsid w:val="00184E17"/>
    <w:rsid w:val="001A5684"/>
    <w:rsid w:val="001E06F7"/>
    <w:rsid w:val="00216EA9"/>
    <w:rsid w:val="0023526D"/>
    <w:rsid w:val="002515A9"/>
    <w:rsid w:val="00293859"/>
    <w:rsid w:val="002966E0"/>
    <w:rsid w:val="002A699C"/>
    <w:rsid w:val="00310DD9"/>
    <w:rsid w:val="0031198C"/>
    <w:rsid w:val="00315DFD"/>
    <w:rsid w:val="003425CF"/>
    <w:rsid w:val="003532FE"/>
    <w:rsid w:val="00357990"/>
    <w:rsid w:val="00384AF6"/>
    <w:rsid w:val="003F00CD"/>
    <w:rsid w:val="00400E95"/>
    <w:rsid w:val="0042598D"/>
    <w:rsid w:val="004703DC"/>
    <w:rsid w:val="004868EB"/>
    <w:rsid w:val="00495E70"/>
    <w:rsid w:val="00502D84"/>
    <w:rsid w:val="00516980"/>
    <w:rsid w:val="00565F36"/>
    <w:rsid w:val="00577D38"/>
    <w:rsid w:val="00584E3C"/>
    <w:rsid w:val="005E32E2"/>
    <w:rsid w:val="0062479A"/>
    <w:rsid w:val="006905DF"/>
    <w:rsid w:val="006D2085"/>
    <w:rsid w:val="006D39BD"/>
    <w:rsid w:val="006D7E9C"/>
    <w:rsid w:val="006E1355"/>
    <w:rsid w:val="00731ADF"/>
    <w:rsid w:val="007915BE"/>
    <w:rsid w:val="007B47E9"/>
    <w:rsid w:val="007C0BAD"/>
    <w:rsid w:val="007F20BC"/>
    <w:rsid w:val="00801D3D"/>
    <w:rsid w:val="00813E7D"/>
    <w:rsid w:val="00842288"/>
    <w:rsid w:val="00842D69"/>
    <w:rsid w:val="008525BA"/>
    <w:rsid w:val="00877C4C"/>
    <w:rsid w:val="00881818"/>
    <w:rsid w:val="008922B2"/>
    <w:rsid w:val="008A159B"/>
    <w:rsid w:val="008C6B1A"/>
    <w:rsid w:val="008D3B1B"/>
    <w:rsid w:val="00942746"/>
    <w:rsid w:val="0095488B"/>
    <w:rsid w:val="009671F1"/>
    <w:rsid w:val="009D1EAC"/>
    <w:rsid w:val="009F62DB"/>
    <w:rsid w:val="00A505D1"/>
    <w:rsid w:val="00A6514E"/>
    <w:rsid w:val="00AC7A48"/>
    <w:rsid w:val="00AC7AE4"/>
    <w:rsid w:val="00AD1964"/>
    <w:rsid w:val="00B44D01"/>
    <w:rsid w:val="00B45998"/>
    <w:rsid w:val="00B54571"/>
    <w:rsid w:val="00B55CA6"/>
    <w:rsid w:val="00B74284"/>
    <w:rsid w:val="00BA083C"/>
    <w:rsid w:val="00BA3B14"/>
    <w:rsid w:val="00BF1839"/>
    <w:rsid w:val="00C014A5"/>
    <w:rsid w:val="00C2622F"/>
    <w:rsid w:val="00C3449A"/>
    <w:rsid w:val="00CB354C"/>
    <w:rsid w:val="00CD560D"/>
    <w:rsid w:val="00D02705"/>
    <w:rsid w:val="00D91115"/>
    <w:rsid w:val="00D92FEC"/>
    <w:rsid w:val="00DA6A67"/>
    <w:rsid w:val="00DC620C"/>
    <w:rsid w:val="00DD7385"/>
    <w:rsid w:val="00DF26BD"/>
    <w:rsid w:val="00DF4273"/>
    <w:rsid w:val="00E17419"/>
    <w:rsid w:val="00E176D1"/>
    <w:rsid w:val="00E43C99"/>
    <w:rsid w:val="00E60879"/>
    <w:rsid w:val="00EA3118"/>
    <w:rsid w:val="00EF16E3"/>
    <w:rsid w:val="00EF23AD"/>
    <w:rsid w:val="00EF75AD"/>
    <w:rsid w:val="00F03B47"/>
    <w:rsid w:val="00F20056"/>
    <w:rsid w:val="00F41A86"/>
    <w:rsid w:val="00F42EB6"/>
    <w:rsid w:val="00FA5036"/>
    <w:rsid w:val="00FC1A97"/>
    <w:rsid w:val="00FD1D62"/>
    <w:rsid w:val="00FF1C7C"/>
    <w:rsid w:val="036A1510"/>
    <w:rsid w:val="03924E90"/>
    <w:rsid w:val="03AE3AF3"/>
    <w:rsid w:val="04607502"/>
    <w:rsid w:val="052634B7"/>
    <w:rsid w:val="053E51D0"/>
    <w:rsid w:val="054E43AD"/>
    <w:rsid w:val="05945916"/>
    <w:rsid w:val="07403519"/>
    <w:rsid w:val="07BC546D"/>
    <w:rsid w:val="07CF5DE6"/>
    <w:rsid w:val="08CA7DB9"/>
    <w:rsid w:val="08E70149"/>
    <w:rsid w:val="0A9F717D"/>
    <w:rsid w:val="0AFB7467"/>
    <w:rsid w:val="0B542E1A"/>
    <w:rsid w:val="0C5D06DC"/>
    <w:rsid w:val="0CA74680"/>
    <w:rsid w:val="0D527004"/>
    <w:rsid w:val="0DA60EB7"/>
    <w:rsid w:val="0E107399"/>
    <w:rsid w:val="0F7A3F00"/>
    <w:rsid w:val="0FF00FEF"/>
    <w:rsid w:val="105C2E66"/>
    <w:rsid w:val="10E9286E"/>
    <w:rsid w:val="126E3ED8"/>
    <w:rsid w:val="12BE3CE4"/>
    <w:rsid w:val="13141F14"/>
    <w:rsid w:val="149F4D92"/>
    <w:rsid w:val="15AA6321"/>
    <w:rsid w:val="17880070"/>
    <w:rsid w:val="17C95B64"/>
    <w:rsid w:val="193A1432"/>
    <w:rsid w:val="19E1100D"/>
    <w:rsid w:val="1A714331"/>
    <w:rsid w:val="1A7F18ED"/>
    <w:rsid w:val="1A840009"/>
    <w:rsid w:val="1AC93931"/>
    <w:rsid w:val="1B1A3739"/>
    <w:rsid w:val="1B43291B"/>
    <w:rsid w:val="1B60576A"/>
    <w:rsid w:val="1B8F5B60"/>
    <w:rsid w:val="1B961995"/>
    <w:rsid w:val="1BA809D0"/>
    <w:rsid w:val="1BAD5FE6"/>
    <w:rsid w:val="1BB611FE"/>
    <w:rsid w:val="1C730FDE"/>
    <w:rsid w:val="1D295B40"/>
    <w:rsid w:val="1DC9750A"/>
    <w:rsid w:val="1E2012C8"/>
    <w:rsid w:val="1E604489"/>
    <w:rsid w:val="1E620680"/>
    <w:rsid w:val="1F7450C0"/>
    <w:rsid w:val="1FD53BDB"/>
    <w:rsid w:val="213621C6"/>
    <w:rsid w:val="21D73466"/>
    <w:rsid w:val="21FE29BC"/>
    <w:rsid w:val="229314BA"/>
    <w:rsid w:val="22D30A28"/>
    <w:rsid w:val="22D95913"/>
    <w:rsid w:val="231921B3"/>
    <w:rsid w:val="235002CB"/>
    <w:rsid w:val="23F32F2D"/>
    <w:rsid w:val="24236FC5"/>
    <w:rsid w:val="24746583"/>
    <w:rsid w:val="24C148B0"/>
    <w:rsid w:val="275A1C1F"/>
    <w:rsid w:val="28A864B3"/>
    <w:rsid w:val="2A95613E"/>
    <w:rsid w:val="2B1D5F1F"/>
    <w:rsid w:val="2CDA29B3"/>
    <w:rsid w:val="2D2B1461"/>
    <w:rsid w:val="2D9E1882"/>
    <w:rsid w:val="2E580034"/>
    <w:rsid w:val="2E840E29"/>
    <w:rsid w:val="2F7215C9"/>
    <w:rsid w:val="2F780CC7"/>
    <w:rsid w:val="2F9C1D1E"/>
    <w:rsid w:val="322A618B"/>
    <w:rsid w:val="361F1A83"/>
    <w:rsid w:val="36625EF3"/>
    <w:rsid w:val="374F5DB0"/>
    <w:rsid w:val="37AA079A"/>
    <w:rsid w:val="38262F51"/>
    <w:rsid w:val="38D75735"/>
    <w:rsid w:val="39BB523D"/>
    <w:rsid w:val="39D20F0C"/>
    <w:rsid w:val="3A026F03"/>
    <w:rsid w:val="3A23599A"/>
    <w:rsid w:val="3AC147E7"/>
    <w:rsid w:val="3AF26768"/>
    <w:rsid w:val="3B1F7EBC"/>
    <w:rsid w:val="3B5C4C42"/>
    <w:rsid w:val="3BFB7645"/>
    <w:rsid w:val="3C830972"/>
    <w:rsid w:val="3CAF3A28"/>
    <w:rsid w:val="3CF4186F"/>
    <w:rsid w:val="3D7F382F"/>
    <w:rsid w:val="3DD66326"/>
    <w:rsid w:val="3E3220AF"/>
    <w:rsid w:val="3E3A59A8"/>
    <w:rsid w:val="3EB71D86"/>
    <w:rsid w:val="3FDF3CD8"/>
    <w:rsid w:val="408111EC"/>
    <w:rsid w:val="40953D12"/>
    <w:rsid w:val="415B4B97"/>
    <w:rsid w:val="41636FC4"/>
    <w:rsid w:val="41E55C2A"/>
    <w:rsid w:val="4234667A"/>
    <w:rsid w:val="43610D5D"/>
    <w:rsid w:val="45264590"/>
    <w:rsid w:val="475E7A8B"/>
    <w:rsid w:val="47C60EC4"/>
    <w:rsid w:val="49443458"/>
    <w:rsid w:val="4A2B43F6"/>
    <w:rsid w:val="4A314103"/>
    <w:rsid w:val="4AF1568F"/>
    <w:rsid w:val="4B5146DF"/>
    <w:rsid w:val="4B6E4EE3"/>
    <w:rsid w:val="4C4A4DDA"/>
    <w:rsid w:val="4D7D140D"/>
    <w:rsid w:val="4DEF522A"/>
    <w:rsid w:val="4E601984"/>
    <w:rsid w:val="4F617A7D"/>
    <w:rsid w:val="50A15412"/>
    <w:rsid w:val="50E7532A"/>
    <w:rsid w:val="51C21AE4"/>
    <w:rsid w:val="53037C39"/>
    <w:rsid w:val="549E05E7"/>
    <w:rsid w:val="54A730EF"/>
    <w:rsid w:val="54D44008"/>
    <w:rsid w:val="55865CAB"/>
    <w:rsid w:val="55E4364E"/>
    <w:rsid w:val="56934B29"/>
    <w:rsid w:val="578D7FCF"/>
    <w:rsid w:val="57ED7866"/>
    <w:rsid w:val="58191852"/>
    <w:rsid w:val="5822508B"/>
    <w:rsid w:val="58F54694"/>
    <w:rsid w:val="599164BB"/>
    <w:rsid w:val="59AD619C"/>
    <w:rsid w:val="5BBC1352"/>
    <w:rsid w:val="5C0C4088"/>
    <w:rsid w:val="5CEC7AEA"/>
    <w:rsid w:val="5D553B61"/>
    <w:rsid w:val="5DA12EF6"/>
    <w:rsid w:val="5E5622D4"/>
    <w:rsid w:val="5F922AF6"/>
    <w:rsid w:val="5FD2383A"/>
    <w:rsid w:val="60270446"/>
    <w:rsid w:val="61893075"/>
    <w:rsid w:val="61CE145F"/>
    <w:rsid w:val="62076CF2"/>
    <w:rsid w:val="625C21E8"/>
    <w:rsid w:val="62683FE2"/>
    <w:rsid w:val="62DB47B4"/>
    <w:rsid w:val="64A31301"/>
    <w:rsid w:val="65330321"/>
    <w:rsid w:val="656E2699"/>
    <w:rsid w:val="65C6174B"/>
    <w:rsid w:val="67177D85"/>
    <w:rsid w:val="676128DD"/>
    <w:rsid w:val="67930FD9"/>
    <w:rsid w:val="68E91679"/>
    <w:rsid w:val="694C01BA"/>
    <w:rsid w:val="69F745C9"/>
    <w:rsid w:val="6A7410E0"/>
    <w:rsid w:val="6A9242F2"/>
    <w:rsid w:val="6AB9187F"/>
    <w:rsid w:val="6E226BE1"/>
    <w:rsid w:val="6F502086"/>
    <w:rsid w:val="706A7177"/>
    <w:rsid w:val="72E27499"/>
    <w:rsid w:val="736939BB"/>
    <w:rsid w:val="74AB2749"/>
    <w:rsid w:val="74F040EF"/>
    <w:rsid w:val="7568637B"/>
    <w:rsid w:val="765C247A"/>
    <w:rsid w:val="76A27384"/>
    <w:rsid w:val="799F0FA0"/>
    <w:rsid w:val="7AB930EC"/>
    <w:rsid w:val="7B503B39"/>
    <w:rsid w:val="7D4A0A5C"/>
    <w:rsid w:val="7D5C2632"/>
    <w:rsid w:val="7D77436F"/>
    <w:rsid w:val="7DFE707E"/>
    <w:rsid w:val="7E5A6A7D"/>
    <w:rsid w:val="7EDE37B3"/>
    <w:rsid w:val="7F721BA4"/>
    <w:rsid w:val="7FA5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640"/>
    </w:pPr>
    <w:rPr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paragraph" w:styleId="9">
    <w:name w:val="List Paragraph"/>
    <w:basedOn w:val="1"/>
    <w:qFormat/>
    <w:uiPriority w:val="1"/>
    <w:pPr>
      <w:ind w:left="640" w:firstLine="420"/>
    </w:p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28575" cmpd="sng">
          <a:solidFill>
            <a:schemeClr val="tx1"/>
          </a:solidFill>
          <a:prstDash val="solid"/>
        </a:ln>
      </a:spPr>
      <a:bodyPr rot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lumMod val="75000"/>
          </a:schemeClr>
        </a:lnRef>
        <a:fillRef idx="1">
          <a:schemeClr val="accent1"/>
        </a:fillRef>
        <a:effectRef idx="0">
          <a:srgbClr val="FFFFFF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3696</Words>
  <Characters>3823</Characters>
  <Lines>20</Lines>
  <Paragraphs>5</Paragraphs>
  <TotalTime>3</TotalTime>
  <ScaleCrop>false</ScaleCrop>
  <LinksUpToDate>false</LinksUpToDate>
  <CharactersWithSpaces>4012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2025-07-21T02:04:00Z</dcterms:created>
  <dc:creator>ROBOT  XWORLD</dc:creator>
  <cp:lastModifiedBy>WPS_1650506111</cp:lastModifiedBy>
  <cp:lastPrinted>2023-01-06T15:42:00Z</cp:lastPrinted>
  <dcterms:modified xsi:type="dcterms:W3CDTF">2026-04-08T03:53:00Z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AAA17CAC5AF2459DB0023965BC56CA67_13</vt:lpwstr>
  </property>
  <property fmtid="{D5CDD505-2E9C-101B-9397-08002B2CF9AE}" pid="4" name="KSOTemplateDocerSaveRecord">
    <vt:lpwstr>eyJoZGlkIjoiMWVhNGYzYjY1MmY5NmFhNThlNjI1NDAyNTJlZDZiM2IiLCJ1c2VySWQiOiIxMzYyNzI1OTY5In0=</vt:lpwstr>
  </property>
</Properties>
</file>