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520" w:lineRule="exact"/>
        <w:rPr>
          <w:rFonts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20"/>
          <w:sz w:val="32"/>
          <w:szCs w:val="32"/>
        </w:rPr>
        <w:t>附件1</w:t>
      </w: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2024年无锡市教育信息化主题征文活动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优秀组织奖名单</w:t>
      </w:r>
    </w:p>
    <w:p>
      <w:pPr>
        <w:spacing w:line="57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江阴市教育信息化和装备管理服务中心</w:t>
      </w:r>
    </w:p>
    <w:p>
      <w:pPr>
        <w:spacing w:line="57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无锡市惠山区教师发展中心</w:t>
      </w:r>
    </w:p>
    <w:p>
      <w:pPr>
        <w:spacing w:line="57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无锡市新吴区教师发展中心</w:t>
      </w:r>
    </w:p>
    <w:p>
      <w:pPr>
        <w:spacing w:line="57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无锡市锡山区教师发展中心</w:t>
      </w:r>
    </w:p>
    <w:p>
      <w:pPr>
        <w:snapToGrid w:val="0"/>
        <w:spacing w:before="156" w:beforeLines="50" w:line="520" w:lineRule="exact"/>
        <w:rPr>
          <w:rFonts w:ascii="Times New Roman" w:hAnsi="Times New Roman" w:eastAsia="方正仿宋_GBK" w:cs="Times New Roman"/>
          <w:spacing w:val="-2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E4B4CF"/>
    <w:rsid w:val="F6E4B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2024-07-12T11:17:00Z</dcterms:created>
  <dc:creator>李承昊</dc:creator>
  <cp:lastModifiedBy>李承昊</cp:lastModifiedBy>
  <dcterms:modified xsi:type="dcterms:W3CDTF">2024-07-12T11:18:30Z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0D5B21ABDF42987362A090662CEC574F_41</vt:lpwstr>
  </property>
</Properties>
</file>